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12039600</wp:posOffset>
            </wp:positionH>
            <wp:positionV relativeFrom="topMargin">
              <wp:posOffset>11493500</wp:posOffset>
            </wp:positionV>
            <wp:extent cx="393700" cy="317500"/>
            <wp:wrapNone/>
            <wp:docPr id="1002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9" name=""/>
                    <pic:cNvPicPr>
                      <a:picLocks noChangeAspect="1"/>
                    </pic:cNvPicPr>
                  </pic:nvPicPr>
                  <pic:blipFill>
                    <a:blip xmlns:r="http://schemas.openxmlformats.org/officeDocument/2006/relationships" r:embed="rId5"/>
                    <a:stretch>
                      <a:fillRect/>
                    </a:stretch>
                  </pic:blipFill>
                  <pic:spPr>
                    <a:xfrm>
                      <a:off x="0" y="0"/>
                      <a:ext cx="393700" cy="3175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（实验题30道）</w:t>
      </w:r>
    </w:p>
    <w:p w14:paraId="1BD6EBE5">
      <w:pPr>
        <w:shd w:val="clear" w:color="auto" w:fill="auto"/>
        <w:spacing w:line="360" w:lineRule="auto"/>
        <w:jc w:val="left"/>
        <w:textAlignment w:val="center"/>
        <w:rPr>
          <w:sz w:val="21"/>
        </w:rPr>
      </w:pPr>
      <w:r>
        <w:rPr>
          <w:sz w:val="21"/>
        </w:rPr>
        <w:t>1．某实验小组做“探究杠杆的平衡条件”实验。</w:t>
      </w:r>
    </w:p>
    <w:p w14:paraId="07227C5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29175" cy="1123950"/>
            <wp:effectExtent l="0" t="0" r="9525" b="0"/>
            <wp:docPr id="100003" name="图片 100003" descr="@@@6dc8dbde-cded-416b-ba49-59a6407e9f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dc8dbde-cded-416b-ba49-59a6407e9f6a"/>
                    <pic:cNvPicPr>
                      <a:picLocks noChangeAspect="1"/>
                    </pic:cNvPicPr>
                  </pic:nvPicPr>
                  <pic:blipFill>
                    <a:blip xmlns:r="http://schemas.openxmlformats.org/officeDocument/2006/relationships" r:embed="rId7"/>
                    <a:stretch>
                      <a:fillRect/>
                    </a:stretch>
                  </pic:blipFill>
                  <pic:spPr>
                    <a:xfrm>
                      <a:off x="0" y="0"/>
                      <a:ext cx="4829175" cy="1123950"/>
                    </a:xfrm>
                    <a:prstGeom prst="rect">
                      <a:avLst/>
                    </a:prstGeom>
                  </pic:spPr>
                </pic:pic>
              </a:graphicData>
            </a:graphic>
          </wp:inline>
        </w:drawing>
      </w:r>
    </w:p>
    <w:p w14:paraId="1A1E0F60">
      <w:pPr>
        <w:shd w:val="clear" w:color="auto" w:fill="auto"/>
        <w:spacing w:line="360" w:lineRule="auto"/>
        <w:jc w:val="left"/>
        <w:textAlignment w:val="center"/>
        <w:rPr>
          <w:sz w:val="21"/>
        </w:rPr>
      </w:pPr>
      <w:r>
        <w:rPr>
          <w:sz w:val="21"/>
        </w:rPr>
        <w:t>(1)实验前，若杠杆静止时的位置如图甲所示，则需要将杠杆左端的螺母向</w:t>
      </w:r>
      <w:r>
        <w:rPr>
          <w:rFonts w:ascii="Times New Roman" w:eastAsia="Times New Roman" w:hAnsi="Times New Roman" w:cs="Times New Roman"/>
          <w:b w:val="0"/>
          <w:sz w:val="21"/>
          <w:u w:val="single"/>
        </w:rPr>
        <w:t xml:space="preserve">           </w:t>
      </w:r>
      <w:r>
        <w:rPr>
          <w:sz w:val="21"/>
        </w:rPr>
        <w:t>调节，使杠杆在水平位置平衡。</w:t>
      </w:r>
    </w:p>
    <w:p w14:paraId="73734FC8">
      <w:pPr>
        <w:shd w:val="clear" w:color="auto" w:fill="auto"/>
        <w:spacing w:line="360" w:lineRule="auto"/>
        <w:jc w:val="left"/>
        <w:textAlignment w:val="center"/>
        <w:rPr>
          <w:sz w:val="21"/>
        </w:rPr>
      </w:pPr>
      <w:r>
        <w:rPr>
          <w:sz w:val="21"/>
        </w:rPr>
        <w:t>(2)实验操作中，在杠杆两侧挂上不同数量的钩码（每个钩码所受重力均为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db1cfbe41ddc82c4f201802f4f612815" style="width:24.6pt;height:11.65pt" o:ole="" coordsize="21600,21600" o:preferrelative="t" filled="f" stroked="f">
            <v:stroke joinstyle="miter"/>
            <v:imagedata r:id="rId8" o:title="eqIddb1cfbe41ddc82c4f201802f4f612815"/>
            <o:lock v:ext="edit" aspectratio="t"/>
            <w10:anchorlock/>
          </v:shape>
          <o:OLEObject Type="Embed" ProgID="Equation.DSMT4" ShapeID="_x0000_i1025" DrawAspect="Content" ObjectID="_1468075725" r:id="rId9"/>
        </w:object>
      </w:r>
      <w:r>
        <w:rPr>
          <w:sz w:val="21"/>
        </w:rPr>
        <w:t>），移动钩码位置，使杠杆重新水平平衡，如图乙所示，施加在杠杆右侧的力</w:t>
      </w:r>
      <w:r>
        <w:object>
          <v:shape id="_x0000_i1026"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026" DrawAspect="Content" ObjectID="_1468075726" r:id="rId11"/>
        </w:object>
      </w:r>
      <w:r>
        <w:rPr>
          <w:sz w:val="21"/>
        </w:rPr>
        <w:t>为</w:t>
      </w:r>
      <w:r>
        <w:object>
          <v:shape id="_x0000_i1027" type="#_x0000_t75" alt="eqIdebf7368ff2884ef7bbaf41d769970590" style="width:23.75pt;height:12.45pt" o:ole="" coordsize="21600,21600" o:preferrelative="t" filled="f" stroked="f">
            <v:stroke joinstyle="miter"/>
            <v:imagedata r:id="rId12" o:title="eqIdebf7368ff2884ef7bbaf41d769970590"/>
            <o:lock v:ext="edit" aspectratio="t"/>
            <w10:anchorlock/>
          </v:shape>
          <o:OLEObject Type="Embed" ProgID="Equation.DSMT4" ShapeID="_x0000_i1027" DrawAspect="Content" ObjectID="_1468075727" r:id="rId13"/>
        </w:object>
      </w:r>
      <w:r>
        <w:rPr>
          <w:sz w:val="21"/>
        </w:rPr>
        <w:t>，读出其对应的力臂</w:t>
      </w:r>
      <w:r>
        <w:object>
          <v:shape id="_x0000_i1028" type="#_x0000_t75" alt="eqId2e9b0f5f44abbc6544a2f672b025b013" style="width:7.9pt;height:15.8pt" o:ole="" coordsize="21600,21600" o:preferrelative="t" filled="f" stroked="f">
            <v:stroke joinstyle="miter"/>
            <v:imagedata r:id="rId14" o:title="eqId2e9b0f5f44abbc6544a2f672b025b013"/>
            <o:lock v:ext="edit" aspectratio="t"/>
            <w10:anchorlock/>
          </v:shape>
          <o:OLEObject Type="Embed" ProgID="Equation.DSMT4" ShapeID="_x0000_i1028" DrawAspect="Content" ObjectID="_1468075728" r:id="rId15"/>
        </w:object>
      </w:r>
      <w:r>
        <w:rPr>
          <w:sz w:val="21"/>
        </w:rPr>
        <w:t>为</w:t>
      </w:r>
      <w:r>
        <w:object>
          <v:shape id="_x0000_i1029" type="#_x0000_t75" alt="eqId918f28b734f443423caa162107540ba7" style="width:33.4pt;height:12.65pt" o:ole="" coordsize="21600,21600" o:preferrelative="t" filled="f" stroked="f">
            <v:stroke joinstyle="miter"/>
            <v:imagedata r:id="rId16" o:title="eqId918f28b734f443423caa162107540ba7"/>
            <o:lock v:ext="edit" aspectratio="t"/>
            <w10:anchorlock/>
          </v:shape>
          <o:OLEObject Type="Embed" ProgID="Equation.DSMT4" ShapeID="_x0000_i1029" DrawAspect="Content" ObjectID="_1468075729" r:id="rId17"/>
        </w:object>
      </w:r>
      <w:r>
        <w:rPr>
          <w:sz w:val="21"/>
        </w:rPr>
        <w:t>，施加在杠杆左侧的力</w:t>
      </w:r>
      <w:r>
        <w:object>
          <v:shape id="_x0000_i1030" type="#_x0000_t75" alt="eqIda3fb78c5f885034612c0e030b920143d" style="width:12.3pt;height:16.5pt" o:ole="" coordsize="21600,21600" o:preferrelative="t" filled="f" stroked="f">
            <v:stroke joinstyle="miter"/>
            <v:imagedata r:id="rId18" o:title="eqIda3fb78c5f885034612c0e030b920143d"/>
            <o:lock v:ext="edit" aspectratio="t"/>
            <w10:anchorlock/>
          </v:shape>
          <o:OLEObject Type="Embed" ProgID="Equation.DSMT4" ShapeID="_x0000_i1030" DrawAspect="Content" ObjectID="_1468075730" r:id="rId19"/>
        </w:object>
      </w:r>
      <w:r>
        <w:rPr>
          <w:sz w:val="21"/>
        </w:rPr>
        <w:t>为</w:t>
      </w:r>
      <w:r>
        <w:rPr>
          <w:rFonts w:ascii="Times New Roman" w:eastAsia="Times New Roman" w:hAnsi="Times New Roman" w:cs="Times New Roman"/>
          <w:b w:val="0"/>
          <w:sz w:val="21"/>
          <w:u w:val="single"/>
        </w:rPr>
        <w:t xml:space="preserve">           </w:t>
      </w:r>
      <w:r>
        <w:object>
          <v:shape id="_x0000_i1031" type="#_x0000_t75" alt="eqIdcad135b14c9dcd83eab6618d7694c7b0" style="width:11.4pt;height:12.1pt" o:ole="" coordsize="21600,21600" o:preferrelative="t" filled="f" stroked="f">
            <v:stroke joinstyle="miter"/>
            <v:imagedata r:id="rId20" o:title="eqIdcad135b14c9dcd83eab6618d7694c7b0"/>
            <o:lock v:ext="edit" aspectratio="t"/>
            <w10:anchorlock/>
          </v:shape>
          <o:OLEObject Type="Embed" ProgID="Equation.DSMT4" ShapeID="_x0000_i1031" DrawAspect="Content" ObjectID="_1468075731" r:id="rId21"/>
        </w:object>
      </w:r>
      <w:r>
        <w:rPr>
          <w:sz w:val="21"/>
        </w:rPr>
        <w:t>，读出其对应的力臂</w:t>
      </w:r>
      <w:r>
        <w:object>
          <v:shape id="_x0000_i1032" type="#_x0000_t75" alt="eqId3f6f17bc385bafb37e8f964e5eb99cd0" style="width:8.75pt;height:15.7pt" o:ole="" coordsize="21600,21600" o:preferrelative="t" filled="f" stroked="f">
            <v:stroke joinstyle="miter"/>
            <v:imagedata r:id="rId22" o:title="eqId3f6f17bc385bafb37e8f964e5eb99cd0"/>
            <o:lock v:ext="edit" aspectratio="t"/>
            <w10:anchorlock/>
          </v:shape>
          <o:OLEObject Type="Embed" ProgID="Equation.DSMT4" ShapeID="_x0000_i1032" DrawAspect="Content" ObjectID="_1468075732" r:id="rId23"/>
        </w:object>
      </w:r>
      <w:r>
        <w:rPr>
          <w:sz w:val="21"/>
        </w:rPr>
        <w:t>为</w:t>
      </w:r>
      <w:r>
        <w:rPr>
          <w:rFonts w:ascii="Times New Roman" w:eastAsia="Times New Roman" w:hAnsi="Times New Roman" w:cs="Times New Roman"/>
          <w:b w:val="0"/>
          <w:sz w:val="21"/>
          <w:u w:val="single"/>
        </w:rPr>
        <w:t xml:space="preserve">           </w:t>
      </w:r>
      <w:r>
        <w:object>
          <v:shape id="_x0000_i1033" type="#_x0000_t75" alt="eqId9efa9fbcfb9595e2f031aa691db4564b" style="width:15.8pt;height:9.9pt" o:ole="" coordsize="21600,21600" o:preferrelative="t" filled="f" stroked="f">
            <v:stroke joinstyle="miter"/>
            <v:imagedata r:id="rId24" o:title="eqId9efa9fbcfb9595e2f031aa691db4564b"/>
            <o:lock v:ext="edit" aspectratio="t"/>
            <w10:anchorlock/>
          </v:shape>
          <o:OLEObject Type="Embed" ProgID="Equation.DSMT4" ShapeID="_x0000_i1033" DrawAspect="Content" ObjectID="_1468075733" r:id="rId25"/>
        </w:object>
      </w:r>
      <w:r>
        <w:rPr>
          <w:sz w:val="21"/>
        </w:rPr>
        <w:t>。</w:t>
      </w:r>
    </w:p>
    <w:p w14:paraId="2AEB027A">
      <w:pPr>
        <w:shd w:val="clear" w:color="auto" w:fill="auto"/>
        <w:spacing w:line="360" w:lineRule="auto"/>
        <w:jc w:val="left"/>
        <w:textAlignment w:val="center"/>
        <w:rPr>
          <w:sz w:val="21"/>
        </w:rPr>
      </w:pPr>
      <w:r>
        <w:rPr>
          <w:sz w:val="21"/>
        </w:rPr>
        <w:t>(3)改变</w:t>
      </w:r>
      <w:r>
        <w:object>
          <v:shape id="_x0000_i1034"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034" DrawAspect="Content" ObjectID="_1468075734" r:id="rId26"/>
        </w:object>
      </w:r>
      <w:r>
        <w:rPr>
          <w:sz w:val="21"/>
        </w:rPr>
        <w:t>和</w:t>
      </w:r>
      <w:r>
        <w:object>
          <v:shape id="_x0000_i1035" type="#_x0000_t75" alt="eqId2e9b0f5f44abbc6544a2f672b025b013" style="width:7.9pt;height:15.8pt" o:ole="" coordsize="21600,21600" o:preferrelative="t" filled="f" stroked="f">
            <v:stroke joinstyle="miter"/>
            <v:imagedata r:id="rId14" o:title="eqId2e9b0f5f44abbc6544a2f672b025b013"/>
            <o:lock v:ext="edit" aspectratio="t"/>
            <w10:anchorlock/>
          </v:shape>
          <o:OLEObject Type="Embed" ProgID="Equation.DSMT4" ShapeID="_x0000_i1035" DrawAspect="Content" ObjectID="_1468075735" r:id="rId27"/>
        </w:object>
      </w:r>
      <w:r>
        <w:rPr>
          <w:sz w:val="21"/>
        </w:rPr>
        <w:t>，相应调节</w:t>
      </w:r>
      <w:r>
        <w:object>
          <v:shape id="_x0000_i1036" type="#_x0000_t75" alt="eqIda3fb78c5f885034612c0e030b920143d" style="width:12.3pt;height:16.5pt" o:ole="" coordsize="21600,21600" o:preferrelative="t" filled="f" stroked="f">
            <v:stroke joinstyle="miter"/>
            <v:imagedata r:id="rId18" o:title="eqIda3fb78c5f885034612c0e030b920143d"/>
            <o:lock v:ext="edit" aspectratio="t"/>
            <w10:anchorlock/>
          </v:shape>
          <o:OLEObject Type="Embed" ProgID="Equation.DSMT4" ShapeID="_x0000_i1036" DrawAspect="Content" ObjectID="_1468075736" r:id="rId28"/>
        </w:object>
      </w:r>
      <w:r>
        <w:rPr>
          <w:sz w:val="21"/>
        </w:rPr>
        <w:t>和</w:t>
      </w:r>
      <w:r>
        <w:object>
          <v:shape id="_x0000_i1037" type="#_x0000_t75" alt="eqId3f6f17bc385bafb37e8f964e5eb99cd0" style="width:8.75pt;height:15.7pt" o:ole="" coordsize="21600,21600" o:preferrelative="t" filled="f" stroked="f">
            <v:stroke joinstyle="miter"/>
            <v:imagedata r:id="rId22" o:title="eqId3f6f17bc385bafb37e8f964e5eb99cd0"/>
            <o:lock v:ext="edit" aspectratio="t"/>
            <w10:anchorlock/>
          </v:shape>
          <o:OLEObject Type="Embed" ProgID="Equation.DSMT4" ShapeID="_x0000_i1037" DrawAspect="Content" ObjectID="_1468075737" r:id="rId29"/>
        </w:object>
      </w:r>
      <w:r>
        <w:rPr>
          <w:sz w:val="21"/>
        </w:rPr>
        <w:t>，再做几次实验，分析记录的数据得到杠杆的平衡条件是</w:t>
      </w:r>
      <w:r>
        <w:rPr>
          <w:rFonts w:ascii="Times New Roman" w:eastAsia="Times New Roman" w:hAnsi="Times New Roman" w:cs="Times New Roman"/>
          <w:b w:val="0"/>
          <w:sz w:val="21"/>
          <w:u w:val="single"/>
        </w:rPr>
        <w:t xml:space="preserve">           </w:t>
      </w:r>
      <w:r>
        <w:rPr>
          <w:sz w:val="21"/>
        </w:rPr>
        <w:t>。</w:t>
      </w:r>
    </w:p>
    <w:p w14:paraId="50507526">
      <w:pPr>
        <w:shd w:val="clear" w:color="auto" w:fill="auto"/>
        <w:spacing w:line="360" w:lineRule="auto"/>
        <w:jc w:val="left"/>
        <w:textAlignment w:val="center"/>
        <w:rPr>
          <w:sz w:val="21"/>
        </w:rPr>
      </w:pPr>
      <w:r>
        <w:rPr>
          <w:sz w:val="21"/>
        </w:rPr>
        <w:t>(4)用木棒撬动大石头时，固定支点位置后，如图丙所示，要想用较小的力撬动这块大石头，应将支点到手施力的作用线的距离</w:t>
      </w:r>
      <w:r>
        <w:rPr>
          <w:rFonts w:ascii="Times New Roman" w:eastAsia="Times New Roman" w:hAnsi="Times New Roman" w:cs="Times New Roman"/>
          <w:b w:val="0"/>
          <w:sz w:val="21"/>
          <w:u w:val="single"/>
        </w:rPr>
        <w:t xml:space="preserve">           </w:t>
      </w:r>
      <w:r>
        <w:rPr>
          <w:sz w:val="21"/>
        </w:rPr>
        <w:t>（选填“增大”或“减小”）。</w:t>
      </w:r>
    </w:p>
    <w:p w14:paraId="7861B029">
      <w:pPr>
        <w:shd w:val="clear" w:color="auto" w:fill="auto"/>
        <w:spacing w:line="360" w:lineRule="auto"/>
        <w:jc w:val="left"/>
        <w:textAlignment w:val="center"/>
        <w:rPr>
          <w:sz w:val="21"/>
        </w:rPr>
      </w:pPr>
      <w:r>
        <w:rPr>
          <w:sz w:val="21"/>
        </w:rPr>
        <w:t>【答案】(1)左</w:t>
      </w:r>
    </w:p>
    <w:p w14:paraId="38F8C15C">
      <w:pPr>
        <w:shd w:val="clear" w:color="auto" w:fill="auto"/>
        <w:spacing w:line="360" w:lineRule="auto"/>
        <w:jc w:val="left"/>
        <w:textAlignment w:val="center"/>
        <w:rPr>
          <w:sz w:val="21"/>
        </w:rPr>
      </w:pPr>
      <w:r>
        <w:rPr>
          <w:sz w:val="21"/>
        </w:rPr>
        <w:t>(2)     1     15.0cm</w:t>
      </w:r>
    </w:p>
    <w:p w14:paraId="46D39EA5">
      <w:pPr>
        <w:shd w:val="clear" w:color="auto" w:fill="auto"/>
        <w:spacing w:line="360" w:lineRule="auto"/>
        <w:jc w:val="left"/>
        <w:textAlignment w:val="center"/>
        <w:rPr>
          <w:sz w:val="21"/>
        </w:rPr>
      </w:pPr>
      <w:r>
        <w:rPr>
          <w:sz w:val="21"/>
        </w:rPr>
        <w:t>(3)</w:t>
      </w:r>
      <w:r>
        <w:object>
          <v:shape id="_x0000_i1038" type="#_x0000_t75" alt="eqId3756f9db634dbbf9c70ada849818c024" style="width:43.1pt;height:15.9pt" o:ole="" coordsize="21600,21600" o:preferrelative="t" filled="f" stroked="f">
            <v:stroke joinstyle="miter"/>
            <v:imagedata r:id="rId30" o:title="eqId3756f9db634dbbf9c70ada849818c024"/>
            <o:lock v:ext="edit" aspectratio="t"/>
            <w10:anchorlock/>
          </v:shape>
          <o:OLEObject Type="Embed" ProgID="Equation.DSMT4" ShapeID="_x0000_i1038" DrawAspect="Content" ObjectID="_1468075738" r:id="rId31"/>
        </w:object>
      </w:r>
    </w:p>
    <w:p w14:paraId="53A45541">
      <w:pPr>
        <w:shd w:val="clear" w:color="auto" w:fill="auto"/>
        <w:spacing w:line="360" w:lineRule="auto"/>
        <w:jc w:val="left"/>
        <w:textAlignment w:val="center"/>
        <w:rPr>
          <w:sz w:val="21"/>
        </w:rPr>
      </w:pPr>
      <w:r>
        <w:rPr>
          <w:sz w:val="21"/>
        </w:rPr>
        <w:t>(4)增大</w:t>
      </w:r>
    </w:p>
    <w:p w14:paraId="11BFD355">
      <w:pPr>
        <w:shd w:val="clear" w:color="auto" w:fill="auto"/>
        <w:spacing w:line="360" w:lineRule="auto"/>
        <w:jc w:val="left"/>
        <w:textAlignment w:val="center"/>
        <w:rPr>
          <w:sz w:val="21"/>
        </w:rPr>
      </w:pPr>
      <w:r>
        <w:rPr>
          <w:sz w:val="21"/>
        </w:rPr>
        <w:t>【详解】（1）据图可知，杠杆偏右，所以右端较重，需要增加左端的重力，所以平衡螺母向左移动。</w:t>
      </w:r>
    </w:p>
    <w:p w14:paraId="41A18ADD">
      <w:pPr>
        <w:shd w:val="clear" w:color="auto" w:fill="auto"/>
        <w:spacing w:line="360" w:lineRule="auto"/>
        <w:jc w:val="left"/>
        <w:textAlignment w:val="center"/>
        <w:rPr>
          <w:sz w:val="21"/>
        </w:rPr>
      </w:pPr>
      <w:r>
        <w:rPr>
          <w:sz w:val="21"/>
        </w:rPr>
        <w:t>（2）[1]砝码的重力等于拉力，据图可知，左侧的砝码数量为2，所以拉力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=1N。</w:t>
      </w:r>
    </w:p>
    <w:p w14:paraId="66190C2F">
      <w:pPr>
        <w:shd w:val="clear" w:color="auto" w:fill="auto"/>
        <w:spacing w:line="360" w:lineRule="auto"/>
        <w:jc w:val="left"/>
        <w:textAlignment w:val="center"/>
        <w:rPr>
          <w:sz w:val="21"/>
        </w:rPr>
      </w:pPr>
      <w:r>
        <w:rPr>
          <w:sz w:val="21"/>
        </w:rPr>
        <w:t>[2]砝码悬挂在刻度15.0cm处，所以力臂为15.0cm。</w:t>
      </w:r>
    </w:p>
    <w:p w14:paraId="6ACD6DD4">
      <w:pPr>
        <w:shd w:val="clear" w:color="auto" w:fill="auto"/>
        <w:spacing w:line="360" w:lineRule="auto"/>
        <w:jc w:val="left"/>
        <w:textAlignment w:val="center"/>
        <w:rPr>
          <w:sz w:val="21"/>
        </w:rPr>
      </w:pPr>
      <w:r>
        <w:rPr>
          <w:sz w:val="21"/>
        </w:rPr>
        <w:t>（3）杠杆平衡的条件为动力×动力臂=阻力×阻力臂，即</w:t>
      </w:r>
      <w:r>
        <w:object>
          <v:shape id="_x0000_i1039" type="#_x0000_t75" alt="eqId3756f9db634dbbf9c70ada849818c024" style="width:43.1pt;height:15.9pt" o:ole="" coordsize="21600,21600" o:preferrelative="t" filled="f" stroked="f">
            <v:stroke joinstyle="miter"/>
            <v:imagedata r:id="rId30" o:title="eqId3756f9db634dbbf9c70ada849818c024"/>
            <o:lock v:ext="edit" aspectratio="t"/>
            <w10:anchorlock/>
          </v:shape>
          <o:OLEObject Type="Embed" ProgID="Equation.DSMT4" ShapeID="_x0000_i1039" DrawAspect="Content" ObjectID="_1468075739" r:id="rId32"/>
        </w:object>
      </w:r>
      <w:r>
        <w:rPr>
          <w:sz w:val="21"/>
        </w:rPr>
        <w:t>。</w:t>
      </w:r>
    </w:p>
    <w:p w14:paraId="230D2469">
      <w:pPr>
        <w:shd w:val="clear" w:color="auto" w:fill="auto"/>
        <w:spacing w:line="360" w:lineRule="auto"/>
        <w:jc w:val="left"/>
        <w:textAlignment w:val="center"/>
        <w:rPr>
          <w:sz w:val="21"/>
        </w:rPr>
      </w:pPr>
      <w:r>
        <w:rPr>
          <w:sz w:val="21"/>
        </w:rPr>
        <w:t>（4）在阻力和阻力臂不变的条件下，要使得动力小则需要增加动力臂，所以增大支点到手施力的作用线的距离。</w:t>
      </w:r>
    </w:p>
    <w:p w14:paraId="6B04405D">
      <w:pPr>
        <w:shd w:val="clear" w:color="auto" w:fill="auto"/>
        <w:spacing w:line="360" w:lineRule="auto"/>
        <w:jc w:val="left"/>
        <w:textAlignment w:val="center"/>
        <w:rPr>
          <w:sz w:val="21"/>
        </w:rPr>
      </w:pPr>
      <w:r>
        <w:rPr>
          <w:sz w:val="21"/>
        </w:rPr>
        <w:t>2．如图是利用杠杆测石块密度实验。</w:t>
      </w:r>
    </w:p>
    <w:p w14:paraId="17C711E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505325" cy="1238250"/>
            <wp:effectExtent l="0" t="0" r="9525" b="0"/>
            <wp:docPr id="100005" name="图片 100005" descr="@@@8220afa8-d5bb-4999-9e02-f32054216d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220afa8-d5bb-4999-9e02-f32054216d61"/>
                    <pic:cNvPicPr>
                      <a:picLocks noChangeAspect="1"/>
                    </pic:cNvPicPr>
                  </pic:nvPicPr>
                  <pic:blipFill>
                    <a:blip xmlns:r="http://schemas.openxmlformats.org/officeDocument/2006/relationships" r:embed="rId33"/>
                    <a:stretch>
                      <a:fillRect/>
                    </a:stretch>
                  </pic:blipFill>
                  <pic:spPr>
                    <a:xfrm>
                      <a:off x="0" y="0"/>
                      <a:ext cx="4505325" cy="1238250"/>
                    </a:xfrm>
                    <a:prstGeom prst="rect">
                      <a:avLst/>
                    </a:prstGeom>
                  </pic:spPr>
                </pic:pic>
              </a:graphicData>
            </a:graphic>
          </wp:inline>
        </w:drawing>
      </w:r>
    </w:p>
    <w:p w14:paraId="3D38A65B">
      <w:pPr>
        <w:shd w:val="clear" w:color="auto" w:fill="auto"/>
        <w:spacing w:line="360" w:lineRule="auto"/>
        <w:jc w:val="left"/>
        <w:textAlignment w:val="center"/>
        <w:rPr>
          <w:sz w:val="21"/>
        </w:rPr>
      </w:pPr>
      <w:r>
        <w:rPr>
          <w:sz w:val="21"/>
        </w:rPr>
        <w:t xml:space="preserve">(1)在实验前，杠杆静止在如图甲所示位置，此时杠杆处于 </w:t>
      </w:r>
      <w:r>
        <w:rPr>
          <w:rFonts w:ascii="Times New Roman" w:eastAsia="Times New Roman" w:hAnsi="Times New Roman" w:cs="Times New Roman"/>
          <w:b w:val="0"/>
          <w:sz w:val="21"/>
          <w:u w:val="single"/>
        </w:rPr>
        <w:t xml:space="preserve">       </w:t>
      </w:r>
      <w:r>
        <w:rPr>
          <w:sz w:val="21"/>
        </w:rPr>
        <w:t xml:space="preserve">状态（选填“平衡”或“不平衡”），为使杠杆在水平位置平衡，应将平衡螺母向 </w:t>
      </w:r>
      <w:r>
        <w:rPr>
          <w:rFonts w:ascii="Times New Roman" w:eastAsia="Times New Roman" w:hAnsi="Times New Roman" w:cs="Times New Roman"/>
          <w:b w:val="0"/>
          <w:sz w:val="21"/>
          <w:u w:val="single"/>
        </w:rPr>
        <w:t xml:space="preserve">     </w:t>
      </w:r>
      <w:r>
        <w:rPr>
          <w:sz w:val="21"/>
        </w:rPr>
        <w:t>端调节，这样做的目的是为了消除</w:t>
      </w:r>
      <w:r>
        <w:rPr>
          <w:rFonts w:ascii="Times New Roman" w:eastAsia="Times New Roman" w:hAnsi="Times New Roman" w:cs="Times New Roman"/>
          <w:b w:val="0"/>
          <w:sz w:val="21"/>
          <w:u w:val="single"/>
        </w:rPr>
        <w:t xml:space="preserve">         </w:t>
      </w:r>
      <w:r>
        <w:rPr>
          <w:sz w:val="21"/>
        </w:rPr>
        <w:t>对实验的影响；</w:t>
      </w:r>
    </w:p>
    <w:p w14:paraId="2BBE0DE3">
      <w:pPr>
        <w:shd w:val="clear" w:color="auto" w:fill="auto"/>
        <w:spacing w:line="360" w:lineRule="auto"/>
        <w:jc w:val="left"/>
        <w:textAlignment w:val="center"/>
        <w:rPr>
          <w:sz w:val="21"/>
        </w:rPr>
      </w:pPr>
      <w:r>
        <w:rPr>
          <w:sz w:val="21"/>
        </w:rPr>
        <w:t xml:space="preserve">(2)在溢水杯中装满水，如图乙，将石块缓慢浸没水中，让溢出的水流入小桶A中，此时小桶A中水的体积 </w:t>
      </w:r>
      <w:r>
        <w:rPr>
          <w:rFonts w:ascii="Times New Roman" w:eastAsia="Times New Roman" w:hAnsi="Times New Roman" w:cs="Times New Roman"/>
          <w:b w:val="0"/>
          <w:sz w:val="21"/>
          <w:u w:val="single"/>
        </w:rPr>
        <w:t xml:space="preserve">       </w:t>
      </w:r>
      <w:r>
        <w:rPr>
          <w:sz w:val="21"/>
        </w:rPr>
        <w:t>石块体积；</w:t>
      </w:r>
    </w:p>
    <w:p w14:paraId="7B2E9D97">
      <w:pPr>
        <w:shd w:val="clear" w:color="auto" w:fill="auto"/>
        <w:spacing w:line="360" w:lineRule="auto"/>
        <w:jc w:val="left"/>
        <w:textAlignment w:val="center"/>
        <w:rPr>
          <w:sz w:val="21"/>
        </w:rPr>
      </w:pPr>
      <w:r>
        <w:rPr>
          <w:sz w:val="21"/>
        </w:rPr>
        <w:t>(3)将小石块从溢水杯中取出擦干，放入另一完全相同的小桶B内，并将装有水和小石块的A、B两个小桶分别挂在杠杆上，调节位置使其水平平衡，如图丙，此时小桶A、B距离支点</w:t>
      </w:r>
      <w:r>
        <w:rPr>
          <w:rFonts w:ascii="Times New Roman" w:eastAsia="Times New Roman" w:hAnsi="Times New Roman" w:cs="Times New Roman"/>
          <w:i/>
          <w:sz w:val="21"/>
        </w:rPr>
        <w:t>O</w:t>
      </w:r>
      <w:r>
        <w:rPr>
          <w:sz w:val="21"/>
        </w:rPr>
        <w:t xml:space="preserve">分别是13cm和5cm，若不考虑小桶重力，石块的密度值是 </w:t>
      </w:r>
      <w:r>
        <w:rPr>
          <w:rFonts w:ascii="Times New Roman" w:eastAsia="Times New Roman" w:hAnsi="Times New Roman" w:cs="Times New Roman"/>
          <w:b w:val="0"/>
          <w:sz w:val="21"/>
          <w:u w:val="single"/>
        </w:rPr>
        <w:t xml:space="preserve">            </w:t>
      </w:r>
      <w:r>
        <w:rPr>
          <w:sz w:val="21"/>
        </w:rPr>
        <w:t>kg/m</w:t>
      </w:r>
      <w:r>
        <w:rPr>
          <w:sz w:val="21"/>
          <w:vertAlign w:val="superscript"/>
        </w:rPr>
        <w:t>3</w:t>
      </w:r>
    </w:p>
    <w:p w14:paraId="64494D59">
      <w:pPr>
        <w:shd w:val="clear" w:color="auto" w:fill="auto"/>
        <w:spacing w:line="360" w:lineRule="auto"/>
        <w:jc w:val="left"/>
        <w:textAlignment w:val="center"/>
        <w:rPr>
          <w:sz w:val="21"/>
        </w:rPr>
      </w:pPr>
      <w:r>
        <w:rPr>
          <w:sz w:val="21"/>
        </w:rPr>
        <w:t>【答案】(1)     平衡     右     杠杆自重</w:t>
      </w:r>
    </w:p>
    <w:p w14:paraId="0BE6C215">
      <w:pPr>
        <w:shd w:val="clear" w:color="auto" w:fill="auto"/>
        <w:spacing w:line="360" w:lineRule="auto"/>
        <w:jc w:val="left"/>
        <w:textAlignment w:val="center"/>
        <w:rPr>
          <w:sz w:val="21"/>
        </w:rPr>
      </w:pPr>
      <w:r>
        <w:rPr>
          <w:sz w:val="21"/>
        </w:rPr>
        <w:t>(2)等于</w:t>
      </w:r>
    </w:p>
    <w:p w14:paraId="6F59AC62">
      <w:pPr>
        <w:shd w:val="clear" w:color="auto" w:fill="auto"/>
        <w:spacing w:line="360" w:lineRule="auto"/>
        <w:jc w:val="left"/>
        <w:textAlignment w:val="center"/>
        <w:rPr>
          <w:sz w:val="21"/>
        </w:rPr>
      </w:pPr>
      <w:r>
        <w:rPr>
          <w:sz w:val="21"/>
        </w:rPr>
        <w:t>(3)2.6×10</w:t>
      </w:r>
      <w:r>
        <w:rPr>
          <w:sz w:val="21"/>
          <w:vertAlign w:val="superscript"/>
        </w:rPr>
        <w:t>3</w:t>
      </w:r>
    </w:p>
    <w:p w14:paraId="560F3648">
      <w:pPr>
        <w:shd w:val="clear" w:color="auto" w:fill="auto"/>
        <w:spacing w:line="360" w:lineRule="auto"/>
        <w:jc w:val="left"/>
        <w:textAlignment w:val="center"/>
        <w:rPr>
          <w:sz w:val="21"/>
        </w:rPr>
      </w:pPr>
      <w:r>
        <w:rPr>
          <w:sz w:val="21"/>
        </w:rPr>
        <w:t>【详解】（1）[1]杠杆的平衡状态包括静止或匀速转动状态。此时杠杆静止，所以杠杆处于平衡状态。</w:t>
      </w:r>
    </w:p>
    <w:p w14:paraId="6B1B78B0">
      <w:pPr>
        <w:shd w:val="clear" w:color="auto" w:fill="auto"/>
        <w:spacing w:line="360" w:lineRule="auto"/>
        <w:jc w:val="left"/>
        <w:textAlignment w:val="center"/>
        <w:rPr>
          <w:sz w:val="21"/>
        </w:rPr>
      </w:pPr>
      <w:r>
        <w:rPr>
          <w:sz w:val="21"/>
        </w:rPr>
        <w:t>[2]由图可知，杠杆的左边低，右边高。说明左侧偏重，应该将平衡螺母向右端调节。</w:t>
      </w:r>
    </w:p>
    <w:p w14:paraId="2CEACB6D">
      <w:pPr>
        <w:shd w:val="clear" w:color="auto" w:fill="auto"/>
        <w:spacing w:line="360" w:lineRule="auto"/>
        <w:jc w:val="left"/>
        <w:textAlignment w:val="center"/>
        <w:rPr>
          <w:sz w:val="21"/>
        </w:rPr>
      </w:pPr>
      <w:r>
        <w:rPr>
          <w:sz w:val="21"/>
        </w:rPr>
        <w:t>[3]调节杠杆在水平位置平衡，此时杠杆的重心在支点上，杠杆自身重力的力臂为零；由于钩码的重力竖直向下，杠杆受到的力在竖直方向上，在水平位置平衡时，力臂刚好与杠杆重合，是避免了杠杆自重对实验的影响。</w:t>
      </w:r>
    </w:p>
    <w:p w14:paraId="59D486C7">
      <w:pPr>
        <w:shd w:val="clear" w:color="auto" w:fill="auto"/>
        <w:spacing w:line="360" w:lineRule="auto"/>
        <w:jc w:val="left"/>
        <w:textAlignment w:val="center"/>
        <w:rPr>
          <w:sz w:val="21"/>
        </w:rPr>
      </w:pPr>
      <w:r>
        <w:rPr>
          <w:sz w:val="21"/>
        </w:rPr>
        <w:t>（2）由图可知，小石块进入水中，排出的水流进小桶，则小桶中水的体积等于石块的体积。</w:t>
      </w:r>
    </w:p>
    <w:p w14:paraId="1A73CB37">
      <w:pPr>
        <w:shd w:val="clear" w:color="auto" w:fill="auto"/>
        <w:spacing w:line="360" w:lineRule="auto"/>
        <w:jc w:val="left"/>
        <w:textAlignment w:val="center"/>
        <w:rPr>
          <w:sz w:val="21"/>
        </w:rPr>
      </w:pPr>
      <w:r>
        <w:rPr>
          <w:sz w:val="21"/>
        </w:rPr>
        <w:t>（3）若不考虑小桶重力，由杠杆平衡条件可得</w:t>
      </w:r>
      <w:r>
        <w:object>
          <v:shape id="_x0000_i1040" type="#_x0000_t75" alt="eqId053ce25d341eb2b5c80aecad122d8b7d" style="width:87.95pt;height:16.6pt" o:ole="" coordsize="21600,21600" o:preferrelative="t" filled="f" stroked="f">
            <v:stroke joinstyle="miter"/>
            <v:imagedata r:id="rId34" o:title="eqId053ce25d341eb2b5c80aecad122d8b7d"/>
            <o:lock v:ext="edit" aspectratio="t"/>
            <w10:anchorlock/>
          </v:shape>
          <o:OLEObject Type="Embed" ProgID="Equation.DSMT4" ShapeID="_x0000_i1040" DrawAspect="Content" ObjectID="_1468075740" r:id="rId35"/>
        </w:object>
      </w:r>
      <w:r>
        <w:rPr>
          <w:sz w:val="21"/>
        </w:rPr>
        <w:t>，即</w:t>
      </w:r>
      <w:r>
        <w:object>
          <v:shape id="_x0000_i1041" type="#_x0000_t75" alt="eqIddd9e7a8a35556363b842dffdf4d7d6c1" style="width:102.95pt;height:16.55pt" o:ole="" coordsize="21600,21600" o:preferrelative="t" filled="f" stroked="f">
            <v:stroke joinstyle="miter"/>
            <v:imagedata r:id="rId36" o:title="eqIddd9e7a8a35556363b842dffdf4d7d6c1"/>
            <o:lock v:ext="edit" aspectratio="t"/>
            <w10:anchorlock/>
          </v:shape>
          <o:OLEObject Type="Embed" ProgID="Equation.DSMT4" ShapeID="_x0000_i1041" DrawAspect="Content" ObjectID="_1468075741" r:id="rId37"/>
        </w:object>
      </w:r>
      <w:r>
        <w:rPr>
          <w:sz w:val="21"/>
        </w:rPr>
        <w:t>，而</w:t>
      </w:r>
      <w:r>
        <w:object>
          <v:shape id="_x0000_i1042" type="#_x0000_t75" alt="eqIdc8bda04429338085ee4c7c08a7ae0832" style="width:36.9pt;height:16.55pt" o:ole="" coordsize="21600,21600" o:preferrelative="t" filled="f" stroked="f">
            <v:stroke joinstyle="miter"/>
            <v:imagedata r:id="rId38" o:title="eqIdc8bda04429338085ee4c7c08a7ae0832"/>
            <o:lock v:ext="edit" aspectratio="t"/>
            <w10:anchorlock/>
          </v:shape>
          <o:OLEObject Type="Embed" ProgID="Equation.DSMT4" ShapeID="_x0000_i1042" DrawAspect="Content" ObjectID="_1468075742" r:id="rId39"/>
        </w:object>
      </w:r>
      <w:r>
        <w:rPr>
          <w:sz w:val="21"/>
        </w:rPr>
        <w:t>，可得石块的密度为</w:t>
      </w:r>
      <w:r>
        <w:object>
          <v:shape id="_x0000_i1043" type="#_x0000_t75" alt="eqId5040cbdd6a2ff3ebd7a9d1677082d23c" style="width:315.9pt;height:32.3pt" o:ole="" coordsize="21600,21600" o:preferrelative="t" filled="f" stroked="f">
            <v:stroke joinstyle="miter"/>
            <v:imagedata r:id="rId40" o:title="eqId5040cbdd6a2ff3ebd7a9d1677082d23c"/>
            <o:lock v:ext="edit" aspectratio="t"/>
            <w10:anchorlock/>
          </v:shape>
          <o:OLEObject Type="Embed" ProgID="Equation.DSMT4" ShapeID="_x0000_i1043" DrawAspect="Content" ObjectID="_1468075743" r:id="rId41"/>
        </w:object>
      </w:r>
    </w:p>
    <w:p w14:paraId="4343D779">
      <w:pPr>
        <w:shd w:val="clear" w:color="auto" w:fill="auto"/>
        <w:spacing w:line="360" w:lineRule="auto"/>
        <w:jc w:val="left"/>
        <w:textAlignment w:val="center"/>
        <w:rPr>
          <w:sz w:val="21"/>
        </w:rPr>
      </w:pPr>
      <w:r>
        <w:rPr>
          <w:sz w:val="21"/>
        </w:rPr>
        <w:t>3．在做“探究杠杆平衡条件”实验的装置如图所示，杠杆上相邻刻度间的距离相等。</w:t>
      </w:r>
    </w:p>
    <w:p w14:paraId="05DB14C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57575" cy="1200150"/>
            <wp:effectExtent l="0" t="0" r="9525" b="0"/>
            <wp:docPr id="100007" name="图片 100007" descr="@@@d51dafeb-8403-4c4c-956d-c332216227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51dafeb-8403-4c4c-956d-c332216227c2"/>
                    <pic:cNvPicPr>
                      <a:picLocks noChangeAspect="1"/>
                    </pic:cNvPicPr>
                  </pic:nvPicPr>
                  <pic:blipFill>
                    <a:blip xmlns:r="http://schemas.openxmlformats.org/officeDocument/2006/relationships" r:embed="rId42"/>
                    <a:stretch>
                      <a:fillRect/>
                    </a:stretch>
                  </pic:blipFill>
                  <pic:spPr>
                    <a:xfrm>
                      <a:off x="0" y="0"/>
                      <a:ext cx="3457575" cy="1200150"/>
                    </a:xfrm>
                    <a:prstGeom prst="rect">
                      <a:avLst/>
                    </a:prstGeom>
                  </pic:spPr>
                </pic:pic>
              </a:graphicData>
            </a:graphic>
          </wp:inline>
        </w:drawing>
      </w:r>
    </w:p>
    <w:p w14:paraId="36B8EC5F">
      <w:pPr>
        <w:shd w:val="clear" w:color="auto" w:fill="auto"/>
        <w:spacing w:line="360" w:lineRule="auto"/>
        <w:jc w:val="left"/>
        <w:textAlignment w:val="center"/>
        <w:rPr>
          <w:sz w:val="21"/>
        </w:rPr>
      </w:pPr>
      <w:r>
        <w:rPr>
          <w:sz w:val="21"/>
        </w:rPr>
        <w:t>(1)杠杆在如图甲所示的位置静止时</w:t>
      </w:r>
      <w:r>
        <w:rPr>
          <w:rFonts w:ascii="Times New Roman" w:eastAsia="Times New Roman" w:hAnsi="Times New Roman" w:cs="Times New Roman"/>
          <w:b w:val="0"/>
          <w:sz w:val="21"/>
          <w:u w:val="single"/>
        </w:rPr>
        <w:t xml:space="preserve">           </w:t>
      </w:r>
      <w:r>
        <w:rPr>
          <w:sz w:val="21"/>
        </w:rPr>
        <w:t>（选填“是”或“不是”）处于杠杆平衡状态的；</w:t>
      </w:r>
    </w:p>
    <w:p w14:paraId="1C9B0E9F">
      <w:pPr>
        <w:shd w:val="clear" w:color="auto" w:fill="auto"/>
        <w:spacing w:line="360" w:lineRule="auto"/>
        <w:jc w:val="left"/>
        <w:textAlignment w:val="center"/>
        <w:rPr>
          <w:sz w:val="21"/>
        </w:rPr>
      </w:pPr>
      <w:r>
        <w:rPr>
          <w:sz w:val="21"/>
        </w:rPr>
        <w:t>(2)如图乙所示，杠杆水平位置平衡后，在</w:t>
      </w:r>
      <w:r>
        <w:rPr>
          <w:rFonts w:ascii="Times New Roman" w:eastAsia="Times New Roman" w:hAnsi="Times New Roman" w:cs="Times New Roman"/>
          <w:i/>
          <w:sz w:val="21"/>
        </w:rPr>
        <w:t>A</w:t>
      </w:r>
      <w:r>
        <w:rPr>
          <w:sz w:val="21"/>
        </w:rPr>
        <w:t>点挂了2个钩码，每个钩码重0.5N。在</w:t>
      </w:r>
      <w:r>
        <w:rPr>
          <w:rFonts w:ascii="Times New Roman" w:eastAsia="Times New Roman" w:hAnsi="Times New Roman" w:cs="Times New Roman"/>
          <w:i/>
          <w:sz w:val="21"/>
        </w:rPr>
        <w:t>B</w:t>
      </w:r>
      <w:r>
        <w:rPr>
          <w:sz w:val="21"/>
        </w:rPr>
        <w:t>点竖直向下拉弹簧测力计，仍使杠杆保持水平平衡，此时弹簧测力计的示数应为</w:t>
      </w:r>
      <w:r>
        <w:rPr>
          <w:rFonts w:ascii="Times New Roman" w:eastAsia="Times New Roman" w:hAnsi="Times New Roman" w:cs="Times New Roman"/>
          <w:b w:val="0"/>
          <w:sz w:val="21"/>
          <w:u w:val="single"/>
        </w:rPr>
        <w:t xml:space="preserve">           </w:t>
      </w:r>
      <w:r>
        <w:rPr>
          <w:sz w:val="21"/>
        </w:rPr>
        <w:t>N。</w:t>
      </w:r>
    </w:p>
    <w:p w14:paraId="3ED59E85">
      <w:pPr>
        <w:shd w:val="clear" w:color="auto" w:fill="auto"/>
        <w:spacing w:line="360" w:lineRule="auto"/>
        <w:jc w:val="left"/>
        <w:textAlignment w:val="center"/>
        <w:rPr>
          <w:sz w:val="21"/>
        </w:rPr>
      </w:pPr>
      <w:r>
        <w:rPr>
          <w:sz w:val="21"/>
        </w:rPr>
        <w:t>【答案】(1)是</w:t>
      </w:r>
    </w:p>
    <w:p w14:paraId="4D9044F9">
      <w:pPr>
        <w:shd w:val="clear" w:color="auto" w:fill="auto"/>
        <w:spacing w:line="360" w:lineRule="auto"/>
        <w:jc w:val="left"/>
        <w:textAlignment w:val="center"/>
        <w:rPr>
          <w:sz w:val="21"/>
        </w:rPr>
      </w:pPr>
      <w:r>
        <w:rPr>
          <w:sz w:val="21"/>
        </w:rPr>
        <w:t>(2)1.5</w:t>
      </w:r>
    </w:p>
    <w:p w14:paraId="5A5ACE78">
      <w:pPr>
        <w:shd w:val="clear" w:color="auto" w:fill="auto"/>
        <w:spacing w:line="360" w:lineRule="auto"/>
        <w:jc w:val="left"/>
        <w:textAlignment w:val="center"/>
        <w:rPr>
          <w:sz w:val="21"/>
        </w:rPr>
      </w:pPr>
      <w:r>
        <w:rPr>
          <w:sz w:val="21"/>
        </w:rPr>
        <w:t>【详解】（1）杠杆在如图甲所示的位置静止时受到平衡力作用，是处于杠杆平衡状态的。</w:t>
      </w:r>
    </w:p>
    <w:p w14:paraId="5D5EE390">
      <w:pPr>
        <w:shd w:val="clear" w:color="auto" w:fill="auto"/>
        <w:spacing w:line="360" w:lineRule="auto"/>
        <w:jc w:val="left"/>
        <w:textAlignment w:val="center"/>
        <w:rPr>
          <w:sz w:val="21"/>
        </w:rPr>
      </w:pPr>
      <w:r>
        <w:rPr>
          <w:sz w:val="21"/>
        </w:rPr>
        <w:t>（2）设杠杆上相邻刻度间的距离为</w:t>
      </w:r>
      <w:r>
        <w:rPr>
          <w:i/>
          <w:sz w:val="21"/>
        </w:rPr>
        <w:t>L</w:t>
      </w:r>
      <w:r>
        <w:rPr>
          <w:sz w:val="21"/>
        </w:rPr>
        <w:t>，则根据杠杆平衡条件可得</w:t>
      </w:r>
    </w:p>
    <w:p w14:paraId="09859A68">
      <w:pPr>
        <w:shd w:val="clear" w:color="auto" w:fill="auto"/>
        <w:spacing w:line="360" w:lineRule="auto"/>
        <w:jc w:val="center"/>
        <w:textAlignment w:val="center"/>
        <w:rPr>
          <w:sz w:val="21"/>
        </w:rPr>
      </w:pPr>
      <w:r>
        <w:rPr>
          <w:sz w:val="21"/>
        </w:rPr>
        <w:t>2×0.5N×3</w:t>
      </w:r>
      <w:r>
        <w:rPr>
          <w:rFonts w:ascii="Times New Roman" w:eastAsia="Times New Roman" w:hAnsi="Times New Roman" w:cs="Times New Roman"/>
          <w:i/>
          <w:sz w:val="21"/>
        </w:rPr>
        <w:t>L</w:t>
      </w:r>
      <w:r>
        <w:rPr>
          <w:sz w:val="21"/>
        </w:rPr>
        <w:t>=</w:t>
      </w:r>
      <w:r>
        <w:rPr>
          <w:rFonts w:ascii="Times New Roman" w:eastAsia="Times New Roman" w:hAnsi="Times New Roman" w:cs="Times New Roman"/>
          <w:i/>
          <w:sz w:val="21"/>
        </w:rPr>
        <w:t>F</w:t>
      </w:r>
      <w:r>
        <w:rPr>
          <w:sz w:val="21"/>
        </w:rPr>
        <w:t>×2</w:t>
      </w:r>
      <w:r>
        <w:rPr>
          <w:rFonts w:ascii="Times New Roman" w:eastAsia="Times New Roman" w:hAnsi="Times New Roman" w:cs="Times New Roman"/>
          <w:i/>
          <w:sz w:val="21"/>
        </w:rPr>
        <w:t>L</w:t>
      </w:r>
    </w:p>
    <w:p w14:paraId="1B52E7A6">
      <w:pPr>
        <w:shd w:val="clear" w:color="auto" w:fill="auto"/>
        <w:spacing w:line="360" w:lineRule="auto"/>
        <w:jc w:val="left"/>
        <w:textAlignment w:val="center"/>
        <w:rPr>
          <w:sz w:val="21"/>
        </w:rPr>
      </w:pPr>
      <w:r>
        <w:rPr>
          <w:sz w:val="21"/>
        </w:rPr>
        <w:t>解得</w:t>
      </w:r>
      <w:r>
        <w:rPr>
          <w:rFonts w:ascii="Times New Roman" w:eastAsia="Times New Roman" w:hAnsi="Times New Roman" w:cs="Times New Roman"/>
          <w:i/>
          <w:sz w:val="21"/>
        </w:rPr>
        <w:t>F</w:t>
      </w:r>
      <w:r>
        <w:rPr>
          <w:sz w:val="21"/>
        </w:rPr>
        <w:t>=1.5N，此时弹簧测力计的示数应为1.5N。</w:t>
      </w:r>
    </w:p>
    <w:p w14:paraId="217FAC65">
      <w:pPr>
        <w:shd w:val="clear" w:color="auto" w:fill="auto"/>
        <w:spacing w:line="360" w:lineRule="auto"/>
        <w:jc w:val="left"/>
        <w:textAlignment w:val="center"/>
        <w:rPr>
          <w:sz w:val="21"/>
        </w:rPr>
      </w:pPr>
      <w:r>
        <w:rPr>
          <w:sz w:val="21"/>
        </w:rPr>
        <w:t>4．（1）如图甲所示，用作用点不同，分别用沿圆的切线方向的三个力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，使杠杆在水平位置保持平衡，则</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的大小关系是</w:t>
      </w:r>
      <w:r>
        <w:rPr>
          <w:rFonts w:ascii="Times New Roman" w:eastAsia="Times New Roman" w:hAnsi="Times New Roman" w:cs="Times New Roman"/>
          <w:b w:val="0"/>
          <w:sz w:val="21"/>
          <w:u w:val="single"/>
        </w:rPr>
        <w:t xml:space="preserve">       </w:t>
      </w:r>
      <w:r>
        <w:rPr>
          <w:sz w:val="21"/>
        </w:rPr>
        <w:t>。</w:t>
      </w:r>
    </w:p>
    <w:p w14:paraId="0B82AD5C">
      <w:pPr>
        <w:shd w:val="clear" w:color="auto" w:fill="auto"/>
        <w:spacing w:line="360" w:lineRule="auto"/>
        <w:jc w:val="left"/>
        <w:textAlignment w:val="center"/>
        <w:rPr>
          <w:sz w:val="21"/>
        </w:rPr>
      </w:pPr>
      <w:r>
        <w:rPr>
          <w:sz w:val="21"/>
        </w:rPr>
        <w:t>（2）如图乙所示，用两种不同的滑轮将同一重物G提升到相同高度，若不计绳重、摩擦和滑轮重，</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，机械效率</w:t>
      </w:r>
      <w:r>
        <w:object>
          <v:shape id="_x0000_i1044" type="#_x0000_t75" alt="eqIdd5c1116ce7f5a1a7b57517276d5092fa" style="width:8.75pt;height:11.35pt" o:ole="" coordsize="21600,21600" o:preferrelative="t" filled="f" stroked="f">
            <v:stroke joinstyle="miter"/>
            <v:imagedata r:id="rId43" o:title="eqIdd5c1116ce7f5a1a7b57517276d5092fa"/>
            <o:lock v:ext="edit" aspectratio="t"/>
            <w10:anchorlock/>
          </v:shape>
          <o:OLEObject Type="Embed" ProgID="Equation.DSMT4" ShapeID="_x0000_i1044" DrawAspect="Content" ObjectID="_1468075744" r:id="rId44"/>
        </w:object>
      </w:r>
      <w:r>
        <w:rPr>
          <w:sz w:val="21"/>
          <w:vertAlign w:val="subscript"/>
        </w:rPr>
        <w:t>1</w:t>
      </w:r>
      <w:r>
        <w:rPr>
          <w:rFonts w:ascii="Times New Roman" w:eastAsia="Times New Roman" w:hAnsi="Times New Roman" w:cs="Times New Roman"/>
          <w:b w:val="0"/>
          <w:sz w:val="21"/>
          <w:u w:val="single"/>
        </w:rPr>
        <w:t xml:space="preserve">       </w:t>
      </w:r>
      <w:r>
        <w:object>
          <v:shape id="_x0000_i1045" type="#_x0000_t75" alt="eqIdd5c1116ce7f5a1a7b57517276d5092fa" style="width:8.75pt;height:11.35pt" o:ole="" coordsize="21600,21600" o:preferrelative="t" filled="f" stroked="f">
            <v:stroke joinstyle="miter"/>
            <v:imagedata r:id="rId43" o:title="eqIdd5c1116ce7f5a1a7b57517276d5092fa"/>
            <o:lock v:ext="edit" aspectratio="t"/>
            <w10:anchorlock/>
          </v:shape>
          <o:OLEObject Type="Embed" ProgID="Equation.DSMT4" ShapeID="_x0000_i1045" DrawAspect="Content" ObjectID="_1468075745" r:id="rId45"/>
        </w:object>
      </w:r>
      <w:r>
        <w:rPr>
          <w:sz w:val="21"/>
          <w:vertAlign w:val="subscript"/>
        </w:rPr>
        <w:t>2</w:t>
      </w:r>
      <w:r>
        <w:rPr>
          <w:sz w:val="21"/>
        </w:rPr>
        <w:t>（选填“&gt;”“&lt;”或“=”）。</w:t>
      </w:r>
    </w:p>
    <w:p w14:paraId="1C9EFC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33750" cy="1571625"/>
            <wp:effectExtent l="0" t="0" r="0" b="9525"/>
            <wp:docPr id="100009" name="图片 100009" descr="@@@c4cce47e-fdc9-4b15-97b2-7c9f7f4a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4cce47e-fdc9-4b15-97b2-7c9f7f4a9122"/>
                    <pic:cNvPicPr>
                      <a:picLocks noChangeAspect="1"/>
                    </pic:cNvPicPr>
                  </pic:nvPicPr>
                  <pic:blipFill>
                    <a:blip xmlns:r="http://schemas.openxmlformats.org/officeDocument/2006/relationships" r:embed="rId46"/>
                    <a:stretch>
                      <a:fillRect/>
                    </a:stretch>
                  </pic:blipFill>
                  <pic:spPr>
                    <a:xfrm>
                      <a:off x="0" y="0"/>
                      <a:ext cx="3333750" cy="1571625"/>
                    </a:xfrm>
                    <a:prstGeom prst="rect">
                      <a:avLst/>
                    </a:prstGeom>
                  </pic:spPr>
                </pic:pic>
              </a:graphicData>
            </a:graphic>
          </wp:inline>
        </w:drawing>
      </w:r>
    </w:p>
    <w:p w14:paraId="13ED955C">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 xml:space="preserve">     ˂     =</w:t>
      </w:r>
    </w:p>
    <w:p w14:paraId="4BFA47E4">
      <w:pPr>
        <w:shd w:val="clear" w:color="auto" w:fill="auto"/>
        <w:spacing w:line="360" w:lineRule="auto"/>
        <w:jc w:val="left"/>
        <w:textAlignment w:val="center"/>
        <w:rPr>
          <w:sz w:val="21"/>
        </w:rPr>
      </w:pPr>
      <w:r>
        <w:rPr>
          <w:sz w:val="21"/>
        </w:rPr>
        <w:t>【详解】（1）[1]图甲中分别用沿圆的切线方向的三个力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，此时圆心(支点)到力的作用线的距离都是相同的(等 于圆的半径)，根据力臂的定义可知，此时三个力的力臂都相同；由杠杆平衡条件可知：在阻力、阻力臂、动力臂都不变的情况下，动力的大小也不变，即</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，故</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的大小相等。</w:t>
      </w:r>
    </w:p>
    <w:p w14:paraId="4114BC4F">
      <w:pPr>
        <w:shd w:val="clear" w:color="auto" w:fill="auto"/>
        <w:spacing w:line="360" w:lineRule="auto"/>
        <w:jc w:val="left"/>
        <w:textAlignment w:val="center"/>
        <w:rPr>
          <w:sz w:val="21"/>
        </w:rPr>
      </w:pPr>
      <w:r>
        <w:rPr>
          <w:sz w:val="21"/>
        </w:rPr>
        <w:t>（2）[2]图乙中第一个图是动滑轮，可以省一半的力，不计绳重、摩擦和滑轮重，则</w:t>
      </w:r>
      <w:r>
        <w:object>
          <v:shape id="_x0000_i1046" type="#_x0000_t75" alt="eqId9fc34785b6ab7d7e3d8a74f0f1347e34" style="width:38.7pt;height:26.9pt" o:ole="" coordsize="21600,21600" o:preferrelative="t" filled="f" stroked="f">
            <v:stroke joinstyle="miter"/>
            <v:imagedata r:id="rId47" o:title="eqId9fc34785b6ab7d7e3d8a74f0f1347e34"/>
            <o:lock v:ext="edit" aspectratio="t"/>
            <w10:anchorlock/>
          </v:shape>
          <o:OLEObject Type="Embed" ProgID="Equation.DSMT4" ShapeID="_x0000_i1046" DrawAspect="Content" ObjectID="_1468075746" r:id="rId48"/>
        </w:object>
      </w:r>
      <w:r>
        <w:rPr>
          <w:sz w:val="21"/>
        </w:rPr>
        <w:t>；第二个图是定滑轮，不省力，则</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r>
        <w:rPr>
          <w:sz w:val="21"/>
        </w:rPr>
        <w:t>，所以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p>
    <w:p w14:paraId="5254E2D2">
      <w:pPr>
        <w:shd w:val="clear" w:color="auto" w:fill="auto"/>
        <w:spacing w:line="360" w:lineRule="auto"/>
        <w:jc w:val="left"/>
        <w:textAlignment w:val="center"/>
        <w:rPr>
          <w:sz w:val="21"/>
        </w:rPr>
      </w:pPr>
      <w:r>
        <w:rPr>
          <w:sz w:val="21"/>
        </w:rPr>
        <w:t>[3]若不计绳重、摩擦和滑轮重，则</w:t>
      </w:r>
      <w:r>
        <w:rPr>
          <w:rFonts w:ascii="Times New Roman" w:eastAsia="Times New Roman" w:hAnsi="Times New Roman" w:cs="Times New Roman"/>
          <w:i/>
          <w:sz w:val="21"/>
        </w:rPr>
        <w:t>W</w:t>
      </w:r>
      <w:r>
        <w:rPr>
          <w:rFonts w:ascii="宋体" w:eastAsia="宋体" w:hAnsi="宋体" w:cs="宋体"/>
          <w:i/>
          <w:sz w:val="21"/>
          <w:vertAlign w:val="subscript"/>
        </w:rPr>
        <w:t>有用</w:t>
      </w:r>
      <w:r>
        <w:rPr>
          <w:sz w:val="21"/>
        </w:rPr>
        <w:t xml:space="preserve">= </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，两种情况下的机械效率为1，即</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 xml:space="preserve"> =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w:t>
      </w:r>
    </w:p>
    <w:p w14:paraId="64881E17">
      <w:pPr>
        <w:shd w:val="clear" w:color="auto" w:fill="auto"/>
        <w:spacing w:line="360" w:lineRule="auto"/>
        <w:jc w:val="left"/>
        <w:textAlignment w:val="center"/>
        <w:rPr>
          <w:sz w:val="21"/>
        </w:rPr>
      </w:pPr>
      <w:r>
        <w:rPr>
          <w:sz w:val="21"/>
        </w:rPr>
        <w:t>5．在“探究杠杆平衡条件”的实验中：</w:t>
      </w:r>
    </w:p>
    <w:p w14:paraId="2FB93EA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15085"/>
            <wp:effectExtent l="0" t="0" r="635" b="18415"/>
            <wp:docPr id="100011" name="图片 100011" descr="@@@0454f9cd-1d43-4b6d-9d03-d2adc38ad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454f9cd-1d43-4b6d-9d03-d2adc38add56"/>
                    <pic:cNvPicPr>
                      <a:picLocks noChangeAspect="1"/>
                    </pic:cNvPicPr>
                  </pic:nvPicPr>
                  <pic:blipFill>
                    <a:blip xmlns:r="http://schemas.openxmlformats.org/officeDocument/2006/relationships" r:embed="rId49"/>
                    <a:stretch>
                      <a:fillRect/>
                    </a:stretch>
                  </pic:blipFill>
                  <pic:spPr>
                    <a:xfrm>
                      <a:off x="0" y="0"/>
                      <a:ext cx="5276800" cy="1315141"/>
                    </a:xfrm>
                    <a:prstGeom prst="rect">
                      <a:avLst/>
                    </a:prstGeom>
                  </pic:spPr>
                </pic:pic>
              </a:graphicData>
            </a:graphic>
          </wp:inline>
        </w:drawing>
      </w:r>
    </w:p>
    <w:p w14:paraId="6E3F6D84">
      <w:pPr>
        <w:shd w:val="clear" w:color="auto" w:fill="auto"/>
        <w:spacing w:line="360" w:lineRule="auto"/>
        <w:jc w:val="left"/>
        <w:textAlignment w:val="center"/>
        <w:rPr>
          <w:sz w:val="21"/>
        </w:rPr>
      </w:pPr>
      <w:r>
        <w:rPr>
          <w:sz w:val="21"/>
        </w:rPr>
        <w:t>(1)实验开始时，杠杆的位置如图甲所示。为使杠杆在水平位置平衡，应将杠杆的平衡螺母向</w:t>
      </w:r>
      <w:r>
        <w:rPr>
          <w:rFonts w:ascii="Times New Roman" w:eastAsia="Times New Roman" w:hAnsi="Times New Roman" w:cs="Times New Roman"/>
          <w:b w:val="0"/>
          <w:sz w:val="21"/>
          <w:u w:val="single"/>
        </w:rPr>
        <w:t xml:space="preserve">           </w:t>
      </w:r>
      <w:r>
        <w:rPr>
          <w:sz w:val="21"/>
        </w:rPr>
        <w:t>移动（选填“左”或“右”），在实验过程中让杠杆在水平位置平衡的目的是</w:t>
      </w:r>
      <w:r>
        <w:rPr>
          <w:rFonts w:ascii="Times New Roman" w:eastAsia="Times New Roman" w:hAnsi="Times New Roman" w:cs="Times New Roman"/>
          <w:b w:val="0"/>
          <w:sz w:val="21"/>
          <w:u w:val="single"/>
        </w:rPr>
        <w:t xml:space="preserve">           </w:t>
      </w:r>
      <w:r>
        <w:rPr>
          <w:sz w:val="21"/>
        </w:rPr>
        <w:t>。</w:t>
      </w:r>
    </w:p>
    <w:p w14:paraId="385EBF8D">
      <w:pPr>
        <w:shd w:val="clear" w:color="auto" w:fill="auto"/>
        <w:spacing w:line="360" w:lineRule="auto"/>
        <w:jc w:val="left"/>
        <w:textAlignment w:val="center"/>
        <w:rPr>
          <w:sz w:val="21"/>
        </w:rPr>
      </w:pPr>
      <w:r>
        <w:rPr>
          <w:sz w:val="21"/>
        </w:rPr>
        <w:t>(2)杠杆平衡后，小英同学在图乙所示的</w:t>
      </w:r>
      <w:r>
        <w:rPr>
          <w:rFonts w:ascii="Times New Roman" w:eastAsia="Times New Roman" w:hAnsi="Times New Roman" w:cs="Times New Roman"/>
          <w:i/>
          <w:sz w:val="21"/>
        </w:rPr>
        <w:t>A</w:t>
      </w:r>
      <w:r>
        <w:rPr>
          <w:sz w:val="21"/>
        </w:rPr>
        <w:t>位置挂上两个钩码，可在</w:t>
      </w:r>
      <w:r>
        <w:rPr>
          <w:rFonts w:ascii="Times New Roman" w:eastAsia="Times New Roman" w:hAnsi="Times New Roman" w:cs="Times New Roman"/>
          <w:i/>
          <w:sz w:val="21"/>
        </w:rPr>
        <w:t>B</w:t>
      </w:r>
      <w:r>
        <w:rPr>
          <w:sz w:val="21"/>
        </w:rPr>
        <w:t>位置挂上</w:t>
      </w:r>
      <w:r>
        <w:rPr>
          <w:rFonts w:ascii="Times New Roman" w:eastAsia="Times New Roman" w:hAnsi="Times New Roman" w:cs="Times New Roman"/>
          <w:b w:val="0"/>
          <w:sz w:val="21"/>
          <w:u w:val="single"/>
        </w:rPr>
        <w:t xml:space="preserve">           </w:t>
      </w:r>
      <w:r>
        <w:rPr>
          <w:sz w:val="21"/>
        </w:rPr>
        <w:t>个钩码，使杠杆在水平位置平衡。若此时两边同时再加一个钩码，两边</w:t>
      </w:r>
      <w:r>
        <w:rPr>
          <w:rFonts w:ascii="Times New Roman" w:eastAsia="Times New Roman" w:hAnsi="Times New Roman" w:cs="Times New Roman"/>
          <w:b w:val="0"/>
          <w:sz w:val="21"/>
          <w:u w:val="single"/>
        </w:rPr>
        <w:t xml:space="preserve">           </w:t>
      </w:r>
      <w:r>
        <w:rPr>
          <w:sz w:val="21"/>
        </w:rPr>
        <w:t>（“能”“不能”）平衡，若不能，杠杆将向</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”）边倾斜，</w:t>
      </w:r>
    </w:p>
    <w:p w14:paraId="69743EF4">
      <w:pPr>
        <w:shd w:val="clear" w:color="auto" w:fill="auto"/>
        <w:spacing w:line="360" w:lineRule="auto"/>
        <w:jc w:val="left"/>
        <w:textAlignment w:val="center"/>
        <w:rPr>
          <w:sz w:val="21"/>
        </w:rPr>
      </w:pPr>
      <w:r>
        <w:rPr>
          <w:sz w:val="21"/>
        </w:rPr>
        <w:t>(3)取下</w:t>
      </w:r>
      <w:r>
        <w:rPr>
          <w:rFonts w:ascii="Times New Roman" w:eastAsia="Times New Roman" w:hAnsi="Times New Roman" w:cs="Times New Roman"/>
          <w:i/>
          <w:sz w:val="21"/>
        </w:rPr>
        <w:t>B</w:t>
      </w:r>
      <w:r>
        <w:rPr>
          <w:sz w:val="21"/>
        </w:rPr>
        <w:t>位置的钩码，改用弹簧测力计拉杠杆的</w:t>
      </w:r>
      <w:r>
        <w:rPr>
          <w:rFonts w:ascii="Times New Roman" w:eastAsia="Times New Roman" w:hAnsi="Times New Roman" w:cs="Times New Roman"/>
          <w:i/>
          <w:sz w:val="21"/>
        </w:rPr>
        <w:t>B</w:t>
      </w:r>
      <w:r>
        <w:rPr>
          <w:sz w:val="21"/>
        </w:rPr>
        <w:t>点，当弹簧测力计由位置</w:t>
      </w:r>
      <w:r>
        <w:rPr>
          <w:rFonts w:ascii="Times New Roman" w:eastAsia="Times New Roman" w:hAnsi="Times New Roman" w:cs="Times New Roman"/>
          <w:i/>
          <w:sz w:val="21"/>
        </w:rPr>
        <w:t>a</w:t>
      </w:r>
      <w:r>
        <w:rPr>
          <w:sz w:val="21"/>
        </w:rPr>
        <w:t>专至位置</w:t>
      </w:r>
      <w:r>
        <w:rPr>
          <w:rFonts w:ascii="Times New Roman" w:eastAsia="Times New Roman" w:hAnsi="Times New Roman" w:cs="Times New Roman"/>
          <w:i/>
          <w:sz w:val="21"/>
        </w:rPr>
        <w:t>b</w:t>
      </w:r>
      <w:r>
        <w:rPr>
          <w:sz w:val="21"/>
          <w:em w:val="dot"/>
          <w:lang w:eastAsia="zh-CN"/>
        </w:rPr>
        <w:t>的</w:t>
      </w:r>
      <w:r>
        <w:rPr>
          <w:sz w:val="21"/>
        </w:rPr>
        <w:t>过程中，杠杆在水平位置始终保持平衡（如图丙），测力计示数如何变化</w:t>
      </w:r>
      <w:r>
        <w:rPr>
          <w:rFonts w:ascii="Times New Roman" w:eastAsia="Times New Roman" w:hAnsi="Times New Roman" w:cs="Times New Roman"/>
          <w:b w:val="0"/>
          <w:sz w:val="21"/>
          <w:u w:val="single"/>
        </w:rPr>
        <w:t xml:space="preserve">           </w:t>
      </w:r>
      <w:r>
        <w:rPr>
          <w:sz w:val="21"/>
        </w:rPr>
        <w:t>（选填“变大”“变小”或“不变”），原因是</w:t>
      </w:r>
      <w:r>
        <w:rPr>
          <w:rFonts w:ascii="Times New Roman" w:eastAsia="Times New Roman" w:hAnsi="Times New Roman" w:cs="Times New Roman"/>
          <w:b w:val="0"/>
          <w:sz w:val="21"/>
          <w:u w:val="single"/>
        </w:rPr>
        <w:t xml:space="preserve">           </w:t>
      </w:r>
    </w:p>
    <w:p w14:paraId="139BD70F">
      <w:pPr>
        <w:shd w:val="clear" w:color="auto" w:fill="auto"/>
        <w:spacing w:line="360" w:lineRule="auto"/>
        <w:jc w:val="left"/>
        <w:textAlignment w:val="center"/>
        <w:rPr>
          <w:sz w:val="21"/>
        </w:rPr>
      </w:pPr>
      <w:r>
        <w:rPr>
          <w:sz w:val="21"/>
        </w:rPr>
        <w:t>(4)调节杠杆平衡后，在不同的位置挂不同数量的钩码，使杠杆重新平衡，得到如表中的实验数据：</w:t>
      </w:r>
    </w:p>
    <w:tbl>
      <w:tblPr>
        <w:tblStyle w:val="TableNormal"/>
        <w:tblW w:w="5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19"/>
        <w:gridCol w:w="1022"/>
        <w:gridCol w:w="1226"/>
        <w:gridCol w:w="1022"/>
        <w:gridCol w:w="1226"/>
      </w:tblGrid>
      <w:tr w14:paraId="24C16452">
        <w:tblPrEx>
          <w:tblW w:w="5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8BFFC8">
            <w:pPr>
              <w:shd w:val="clear" w:color="auto" w:fill="auto"/>
              <w:spacing w:line="360" w:lineRule="auto"/>
              <w:jc w:val="center"/>
              <w:textAlignment w:val="center"/>
              <w:rPr>
                <w:sz w:val="21"/>
              </w:rPr>
            </w:pPr>
            <w:r>
              <w:rPr>
                <w:sz w:val="21"/>
              </w:rPr>
              <w:t>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49CC3A">
            <w:pPr>
              <w:shd w:val="clear" w:color="auto" w:fill="auto"/>
              <w:spacing w:line="360" w:lineRule="auto"/>
              <w:jc w:val="center"/>
              <w:textAlignment w:val="center"/>
              <w:rPr>
                <w:sz w:val="21"/>
              </w:rPr>
            </w:pPr>
            <w:r>
              <w:rPr>
                <w:sz w:val="21"/>
              </w:rPr>
              <w:t>动力</w:t>
            </w:r>
            <w:r>
              <w:rPr>
                <w:rFonts w:ascii="Times New Roman" w:eastAsia="Times New Roman" w:hAnsi="Times New Roman" w:cs="Times New Roman"/>
                <w:i/>
                <w:sz w:val="21"/>
              </w:rPr>
              <w:t>F</w:t>
            </w:r>
            <w:r>
              <w:rPr>
                <w:sz w:val="21"/>
              </w:rPr>
              <w:t>₁/N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2D643F">
            <w:pPr>
              <w:shd w:val="clear" w:color="auto" w:fill="auto"/>
              <w:spacing w:line="360" w:lineRule="auto"/>
              <w:jc w:val="center"/>
              <w:textAlignment w:val="center"/>
              <w:rPr>
                <w:sz w:val="21"/>
              </w:rPr>
            </w:pPr>
            <w:r>
              <w:rPr>
                <w:sz w:val="21"/>
              </w:rPr>
              <w:t>动力臂</w:t>
            </w:r>
            <w:r>
              <w:rPr>
                <w:rFonts w:ascii="Times New Roman" w:eastAsia="Times New Roman" w:hAnsi="Times New Roman" w:cs="Times New Roman"/>
                <w:i/>
                <w:sz w:val="21"/>
              </w:rPr>
              <w:t>l</w:t>
            </w:r>
            <w:r>
              <w:rPr>
                <w:sz w:val="21"/>
              </w:rPr>
              <w:t>₁/cm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9F8EDC">
            <w:pPr>
              <w:shd w:val="clear" w:color="auto" w:fill="auto"/>
              <w:spacing w:line="360" w:lineRule="auto"/>
              <w:jc w:val="center"/>
              <w:textAlignment w:val="center"/>
              <w:rPr>
                <w:sz w:val="21"/>
              </w:rPr>
            </w:pPr>
            <w:r>
              <w:rPr>
                <w:sz w:val="21"/>
              </w:rPr>
              <w:t>阻力</w:t>
            </w:r>
            <w:r>
              <w:rPr>
                <w:rFonts w:ascii="Times New Roman" w:eastAsia="Times New Roman" w:hAnsi="Times New Roman" w:cs="Times New Roman"/>
                <w:i/>
                <w:sz w:val="21"/>
              </w:rPr>
              <w:t>F</w:t>
            </w:r>
            <w:r>
              <w:rPr>
                <w:sz w:val="21"/>
              </w:rPr>
              <w:t>₂/N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A26E00">
            <w:pPr>
              <w:shd w:val="clear" w:color="auto" w:fill="auto"/>
              <w:spacing w:line="360" w:lineRule="auto"/>
              <w:jc w:val="center"/>
              <w:textAlignment w:val="center"/>
              <w:rPr>
                <w:sz w:val="21"/>
              </w:rPr>
            </w:pPr>
            <w:r>
              <w:rPr>
                <w:sz w:val="21"/>
              </w:rPr>
              <w:t>阻力臂</w:t>
            </w:r>
            <w:r>
              <w:rPr>
                <w:rFonts w:ascii="Times New Roman" w:eastAsia="Times New Roman" w:hAnsi="Times New Roman" w:cs="Times New Roman"/>
                <w:i/>
                <w:sz w:val="21"/>
              </w:rPr>
              <w:t>l</w:t>
            </w:r>
            <w:r>
              <w:rPr>
                <w:sz w:val="21"/>
              </w:rPr>
              <w:t>₂/cm</w:t>
            </w:r>
          </w:p>
        </w:tc>
      </w:tr>
      <w:tr w14:paraId="3F327469">
        <w:tblPrEx>
          <w:tblW w:w="51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66E504">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43AB38">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4A42F4">
            <w:pPr>
              <w:shd w:val="clear" w:color="auto" w:fill="auto"/>
              <w:spacing w:line="360" w:lineRule="auto"/>
              <w:jc w:val="center"/>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4F0F3D">
            <w:pPr>
              <w:shd w:val="clear" w:color="auto" w:fill="auto"/>
              <w:spacing w:line="360" w:lineRule="auto"/>
              <w:jc w:val="center"/>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F38A7F">
            <w:pPr>
              <w:shd w:val="clear" w:color="auto" w:fill="auto"/>
              <w:spacing w:line="360" w:lineRule="auto"/>
              <w:jc w:val="center"/>
              <w:textAlignment w:val="center"/>
              <w:rPr>
                <w:sz w:val="21"/>
              </w:rPr>
            </w:pPr>
            <w:r>
              <w:rPr>
                <w:sz w:val="21"/>
              </w:rPr>
              <w:t>5</w:t>
            </w:r>
          </w:p>
        </w:tc>
      </w:tr>
      <w:tr w14:paraId="1C309583">
        <w:tblPrEx>
          <w:tblW w:w="51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AFB186">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6E5D76">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E5DF4E">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C87FE9">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1FA568">
            <w:pPr>
              <w:shd w:val="clear" w:color="auto" w:fill="auto"/>
              <w:spacing w:line="360" w:lineRule="auto"/>
              <w:jc w:val="center"/>
              <w:textAlignment w:val="center"/>
              <w:rPr>
                <w:sz w:val="21"/>
              </w:rPr>
            </w:pPr>
            <w:r>
              <w:rPr>
                <w:sz w:val="21"/>
              </w:rPr>
              <w:t>4</w:t>
            </w:r>
          </w:p>
        </w:tc>
      </w:tr>
      <w:tr w14:paraId="7AE86867">
        <w:tblPrEx>
          <w:tblW w:w="51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851289">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A41A11">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1E79D9">
            <w:pPr>
              <w:shd w:val="clear" w:color="auto" w:fill="auto"/>
              <w:spacing w:line="360" w:lineRule="auto"/>
              <w:jc w:val="center"/>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FA0D53">
            <w:pPr>
              <w:shd w:val="clear" w:color="auto" w:fill="auto"/>
              <w:spacing w:line="360" w:lineRule="auto"/>
              <w:jc w:val="center"/>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310B07">
            <w:pPr>
              <w:shd w:val="clear" w:color="auto" w:fill="auto"/>
              <w:spacing w:line="360" w:lineRule="auto"/>
              <w:jc w:val="center"/>
              <w:textAlignment w:val="center"/>
              <w:rPr>
                <w:sz w:val="21"/>
              </w:rPr>
            </w:pPr>
            <w:r>
              <w:rPr>
                <w:sz w:val="21"/>
              </w:rPr>
              <w:t>3</w:t>
            </w:r>
          </w:p>
        </w:tc>
      </w:tr>
    </w:tbl>
    <w:p w14:paraId="34163BA7">
      <w:pPr>
        <w:shd w:val="clear" w:color="auto" w:fill="auto"/>
        <w:spacing w:line="360" w:lineRule="auto"/>
        <w:jc w:val="left"/>
        <w:textAlignment w:val="center"/>
        <w:rPr>
          <w:sz w:val="21"/>
        </w:rPr>
      </w:pPr>
      <w:r>
        <w:rPr>
          <w:sz w:val="21"/>
        </w:rPr>
        <w:t>记录数据后，某同学分析实验数据得到如下结论</w:t>
      </w:r>
      <w:r>
        <w:rPr>
          <w:rFonts w:ascii="Times New Roman" w:eastAsia="Times New Roman" w:hAnsi="Times New Roman" w:cs="Times New Roman"/>
          <w:b w:val="0"/>
          <w:sz w:val="21"/>
          <w:u w:val="single"/>
        </w:rPr>
        <w:t xml:space="preserve">           </w:t>
      </w:r>
      <w:r>
        <w:rPr>
          <w:sz w:val="21"/>
        </w:rPr>
        <w:t>。</w:t>
      </w:r>
    </w:p>
    <w:p w14:paraId="5BA77FAD">
      <w:pPr>
        <w:shd w:val="clear" w:color="auto" w:fill="auto"/>
        <w:spacing w:line="360" w:lineRule="auto"/>
        <w:jc w:val="left"/>
        <w:textAlignment w:val="center"/>
        <w:rPr>
          <w:sz w:val="21"/>
        </w:rPr>
      </w:pPr>
      <w:r>
        <w:rPr>
          <w:sz w:val="21"/>
        </w:rPr>
        <w:t>【答案】(1)     右     便于测量力臂大小</w:t>
      </w:r>
    </w:p>
    <w:p w14:paraId="6222DD09">
      <w:pPr>
        <w:shd w:val="clear" w:color="auto" w:fill="auto"/>
        <w:spacing w:line="360" w:lineRule="auto"/>
        <w:jc w:val="left"/>
        <w:textAlignment w:val="center"/>
        <w:rPr>
          <w:i/>
          <w:sz w:val="21"/>
        </w:rPr>
      </w:pPr>
      <w:r>
        <w:rPr>
          <w:sz w:val="21"/>
        </w:rPr>
        <w:t xml:space="preserve">(2)     3     不能     </w:t>
      </w:r>
      <w:r>
        <w:rPr>
          <w:i/>
          <w:sz w:val="21"/>
        </w:rPr>
        <w:t>A</w:t>
      </w:r>
    </w:p>
    <w:p w14:paraId="066EC784">
      <w:pPr>
        <w:shd w:val="clear" w:color="auto" w:fill="auto"/>
        <w:spacing w:line="360" w:lineRule="auto"/>
        <w:jc w:val="left"/>
        <w:textAlignment w:val="center"/>
        <w:rPr>
          <w:sz w:val="21"/>
        </w:rPr>
      </w:pPr>
      <w:r>
        <w:rPr>
          <w:sz w:val="21"/>
        </w:rPr>
        <w:t>(3)     变大     见解析</w:t>
      </w:r>
    </w:p>
    <w:p w14:paraId="307A8C5A">
      <w:pPr>
        <w:shd w:val="clear" w:color="auto" w:fill="auto"/>
        <w:spacing w:line="360" w:lineRule="auto"/>
        <w:jc w:val="left"/>
        <w:textAlignment w:val="center"/>
        <w:rPr>
          <w:sz w:val="21"/>
        </w:rPr>
      </w:pPr>
      <w:r>
        <w:rPr>
          <w:sz w:val="21"/>
        </w:rPr>
        <w:t>(4)</w:t>
      </w:r>
      <w:r>
        <w:object>
          <v:shape id="_x0000_i1047"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047" DrawAspect="Content" ObjectID="_1468075747" r:id="rId51"/>
        </w:object>
      </w:r>
    </w:p>
    <w:p w14:paraId="48E6DFD3">
      <w:pPr>
        <w:shd w:val="clear" w:color="auto" w:fill="auto"/>
        <w:spacing w:line="360" w:lineRule="auto"/>
        <w:jc w:val="left"/>
        <w:textAlignment w:val="center"/>
        <w:rPr>
          <w:sz w:val="21"/>
        </w:rPr>
      </w:pPr>
      <w:r>
        <w:rPr>
          <w:sz w:val="21"/>
        </w:rPr>
        <w:t>【详解】（1）[1]图甲中，杠杆的左端下沉，应将右侧的平衡螺母向右调节，才能让杠杆在水平位置平衡。杠杆条件口诀左偏右调，右偏左调。</w:t>
      </w:r>
    </w:p>
    <w:p w14:paraId="4B3C332C">
      <w:pPr>
        <w:shd w:val="clear" w:color="auto" w:fill="auto"/>
        <w:spacing w:line="360" w:lineRule="auto"/>
        <w:jc w:val="left"/>
        <w:textAlignment w:val="center"/>
        <w:rPr>
          <w:sz w:val="21"/>
        </w:rPr>
      </w:pPr>
      <w:r>
        <w:rPr>
          <w:sz w:val="21"/>
        </w:rPr>
        <w:t>[2]当杠杆在水平位置平衡时，挂在杠杆上的钩码对杠杆的作用力是竖直向下的，此时作用力的力臂与杠杆重合在一起，便于测量力臂。</w:t>
      </w:r>
    </w:p>
    <w:p w14:paraId="60CBCABB">
      <w:pPr>
        <w:shd w:val="clear" w:color="auto" w:fill="auto"/>
        <w:spacing w:line="360" w:lineRule="auto"/>
        <w:jc w:val="left"/>
        <w:textAlignment w:val="center"/>
        <w:rPr>
          <w:sz w:val="21"/>
        </w:rPr>
      </w:pPr>
      <w:r>
        <w:rPr>
          <w:sz w:val="21"/>
        </w:rPr>
        <w:t>（2）[1]根据杠杆平衡条件有</w:t>
      </w:r>
    </w:p>
    <w:p w14:paraId="6F0F7324">
      <w:pPr>
        <w:shd w:val="clear" w:color="auto" w:fill="auto"/>
        <w:spacing w:line="360" w:lineRule="auto"/>
        <w:jc w:val="left"/>
        <w:textAlignment w:val="center"/>
        <w:rPr>
          <w:i/>
          <w:sz w:val="21"/>
        </w:rPr>
      </w:pPr>
      <w:r>
        <w:object>
          <v:shape id="_x0000_i1048"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048" DrawAspect="Content" ObjectID="_1468075748" r:id="rId52"/>
        </w:object>
      </w:r>
      <w:r>
        <w:rPr>
          <w:i/>
          <w:sz w:val="21"/>
        </w:rPr>
        <w:t>A</w:t>
      </w:r>
      <w:r>
        <w:rPr>
          <w:sz w:val="21"/>
        </w:rPr>
        <w:t>位置在</w:t>
      </w:r>
      <w:r>
        <w:rPr>
          <w:i/>
          <w:sz w:val="21"/>
        </w:rPr>
        <w:t>O</w:t>
      </w:r>
      <w:r>
        <w:rPr>
          <w:sz w:val="21"/>
        </w:rPr>
        <w:t>点左侧三格处，此时力臂为3</w:t>
      </w:r>
      <w:r>
        <w:rPr>
          <w:i/>
          <w:sz w:val="21"/>
        </w:rPr>
        <w:t>L</w:t>
      </w:r>
      <w:r>
        <w:rPr>
          <w:sz w:val="21"/>
        </w:rPr>
        <w:t>，</w:t>
      </w:r>
      <w:r>
        <w:rPr>
          <w:i/>
          <w:sz w:val="21"/>
        </w:rPr>
        <w:t>B</w:t>
      </w:r>
      <w:r>
        <w:rPr>
          <w:sz w:val="21"/>
        </w:rPr>
        <w:t>位置在</w:t>
      </w:r>
      <w:r>
        <w:rPr>
          <w:i/>
          <w:sz w:val="21"/>
        </w:rPr>
        <w:t>O</w:t>
      </w:r>
      <w:r>
        <w:rPr>
          <w:sz w:val="21"/>
        </w:rPr>
        <w:t>点右侧二格处，此时力臂为2</w:t>
      </w:r>
      <w:r>
        <w:rPr>
          <w:i/>
          <w:sz w:val="21"/>
        </w:rPr>
        <w:t>L</w:t>
      </w:r>
    </w:p>
    <w:p w14:paraId="24FDD399">
      <w:pPr>
        <w:shd w:val="clear" w:color="auto" w:fill="auto"/>
        <w:spacing w:line="360" w:lineRule="auto"/>
        <w:jc w:val="center"/>
        <w:textAlignment w:val="center"/>
        <w:rPr>
          <w:sz w:val="21"/>
        </w:rPr>
      </w:pPr>
      <w:r>
        <w:object>
          <v:shape id="_x0000_i1049" type="#_x0000_t75" alt="eqId09a1e748d0f00132bcf147ed24fe4070" style="width:114.4pt;height:29.75pt" o:ole="" coordsize="21600,21600" o:preferrelative="t" filled="f" stroked="f">
            <v:stroke joinstyle="miter"/>
            <v:imagedata r:id="rId53" o:title="eqId09a1e748d0f00132bcf147ed24fe4070"/>
            <o:lock v:ext="edit" aspectratio="t"/>
            <w10:anchorlock/>
          </v:shape>
          <o:OLEObject Type="Embed" ProgID="Equation.DSMT4" ShapeID="_x0000_i1049" DrawAspect="Content" ObjectID="_1468075749" r:id="rId54"/>
        </w:object>
      </w:r>
    </w:p>
    <w:p w14:paraId="55FF222C">
      <w:pPr>
        <w:shd w:val="clear" w:color="auto" w:fill="auto"/>
        <w:spacing w:line="360" w:lineRule="auto"/>
        <w:jc w:val="left"/>
        <w:textAlignment w:val="center"/>
        <w:rPr>
          <w:sz w:val="21"/>
        </w:rPr>
      </w:pPr>
      <w:r>
        <w:rPr>
          <w:sz w:val="21"/>
        </w:rPr>
        <w:t>即在</w:t>
      </w:r>
      <w:r>
        <w:rPr>
          <w:i/>
          <w:sz w:val="21"/>
        </w:rPr>
        <w:t>B</w:t>
      </w:r>
      <w:r>
        <w:rPr>
          <w:sz w:val="21"/>
        </w:rPr>
        <w:t>位置挂三个钩码。</w:t>
      </w:r>
    </w:p>
    <w:p w14:paraId="70F87471">
      <w:pPr>
        <w:shd w:val="clear" w:color="auto" w:fill="auto"/>
        <w:spacing w:line="360" w:lineRule="auto"/>
        <w:jc w:val="left"/>
        <w:textAlignment w:val="center"/>
        <w:rPr>
          <w:sz w:val="21"/>
        </w:rPr>
      </w:pPr>
      <w:r>
        <w:rPr>
          <w:sz w:val="21"/>
        </w:rPr>
        <w:t>[2][3]当两边再各挂上一个钩码时</w:t>
      </w:r>
    </w:p>
    <w:p w14:paraId="0C279A24">
      <w:pPr>
        <w:shd w:val="clear" w:color="auto" w:fill="auto"/>
        <w:spacing w:line="360" w:lineRule="auto"/>
        <w:jc w:val="center"/>
        <w:textAlignment w:val="center"/>
        <w:rPr>
          <w:sz w:val="21"/>
        </w:rPr>
      </w:pPr>
      <w:r>
        <w:object>
          <v:shape id="_x0000_i1050" type="#_x0000_t75" alt="eqId2178c6730df4d7921d3d1fdbc85b368c" style="width:51.9pt;height:16.4pt" o:ole="" coordsize="21600,21600" o:preferrelative="t" filled="f" stroked="f">
            <v:stroke joinstyle="miter"/>
            <v:imagedata r:id="rId55" o:title="eqId2178c6730df4d7921d3d1fdbc85b368c"/>
            <o:lock v:ext="edit" aspectratio="t"/>
            <w10:anchorlock/>
          </v:shape>
          <o:OLEObject Type="Embed" ProgID="Equation.DSMT4" ShapeID="_x0000_i1050" DrawAspect="Content" ObjectID="_1468075750" r:id="rId56"/>
        </w:object>
      </w:r>
    </w:p>
    <w:p w14:paraId="5EBE2FDC">
      <w:pPr>
        <w:shd w:val="clear" w:color="auto" w:fill="auto"/>
        <w:spacing w:line="360" w:lineRule="auto"/>
        <w:jc w:val="left"/>
        <w:textAlignment w:val="center"/>
        <w:rPr>
          <w:sz w:val="21"/>
        </w:rPr>
      </w:pPr>
      <w:r>
        <w:rPr>
          <w:sz w:val="21"/>
        </w:rPr>
        <w:t>此时力臂不变，阻力，动力发生改变，由上面杠杆平衡原理可得</w:t>
      </w:r>
    </w:p>
    <w:p w14:paraId="13DFF15A">
      <w:pPr>
        <w:shd w:val="clear" w:color="auto" w:fill="auto"/>
        <w:spacing w:line="360" w:lineRule="auto"/>
        <w:jc w:val="center"/>
        <w:textAlignment w:val="center"/>
        <w:rPr>
          <w:sz w:val="21"/>
        </w:rPr>
      </w:pPr>
      <w:r>
        <w:object>
          <v:shape id="_x0000_i1051" type="#_x0000_t75" alt="eqId6409d33b7d22000efdce56dfb3395dc9" style="width:79.15pt;height:12.5pt" o:ole="" coordsize="21600,21600" o:preferrelative="t" filled="f" stroked="f">
            <v:stroke joinstyle="miter"/>
            <v:imagedata r:id="rId57" o:title="eqId6409d33b7d22000efdce56dfb3395dc9"/>
            <o:lock v:ext="edit" aspectratio="t"/>
            <w10:anchorlock/>
          </v:shape>
          <o:OLEObject Type="Embed" ProgID="Equation.DSMT4" ShapeID="_x0000_i1051" DrawAspect="Content" ObjectID="_1468075751" r:id="rId58"/>
        </w:object>
      </w:r>
    </w:p>
    <w:p w14:paraId="143D2596">
      <w:pPr>
        <w:shd w:val="clear" w:color="auto" w:fill="auto"/>
        <w:spacing w:line="360" w:lineRule="auto"/>
        <w:jc w:val="left"/>
        <w:textAlignment w:val="center"/>
        <w:rPr>
          <w:sz w:val="21"/>
        </w:rPr>
      </w:pPr>
      <w:r>
        <w:rPr>
          <w:sz w:val="21"/>
        </w:rPr>
        <w:t>故不能平衡，杠杆向</w:t>
      </w:r>
      <w:r>
        <w:rPr>
          <w:i/>
          <w:sz w:val="21"/>
        </w:rPr>
        <w:t>A</w:t>
      </w:r>
      <w:r>
        <w:rPr>
          <w:sz w:val="21"/>
        </w:rPr>
        <w:t>边倾斜。</w:t>
      </w:r>
    </w:p>
    <w:p w14:paraId="4E45507A">
      <w:pPr>
        <w:shd w:val="clear" w:color="auto" w:fill="auto"/>
        <w:spacing w:line="360" w:lineRule="auto"/>
        <w:jc w:val="left"/>
        <w:textAlignment w:val="center"/>
        <w:rPr>
          <w:sz w:val="21"/>
        </w:rPr>
      </w:pPr>
      <w:r>
        <w:rPr>
          <w:sz w:val="21"/>
        </w:rPr>
        <w:t>（3）[1][2]在杠杆在水平位置平衡的情况下，将杠杆转过一个角度，此时，阻力和阻力臂不变，动力臂减小，根据杠杆平衡条件</w:t>
      </w:r>
    </w:p>
    <w:p w14:paraId="18BB8AF5">
      <w:pPr>
        <w:shd w:val="clear" w:color="auto" w:fill="auto"/>
        <w:spacing w:line="360" w:lineRule="auto"/>
        <w:jc w:val="center"/>
        <w:textAlignment w:val="center"/>
        <w:rPr>
          <w:sz w:val="21"/>
        </w:rPr>
      </w:pPr>
      <w:r>
        <w:object>
          <v:shape id="_x0000_i1052"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052" DrawAspect="Content" ObjectID="_1468075752" r:id="rId59"/>
        </w:object>
      </w:r>
    </w:p>
    <w:p w14:paraId="03277AA4">
      <w:pPr>
        <w:shd w:val="clear" w:color="auto" w:fill="auto"/>
        <w:spacing w:line="360" w:lineRule="auto"/>
        <w:jc w:val="left"/>
        <w:textAlignment w:val="center"/>
        <w:rPr>
          <w:sz w:val="21"/>
        </w:rPr>
      </w:pPr>
      <w:r>
        <w:rPr>
          <w:sz w:val="21"/>
        </w:rPr>
        <w:t>可知动力变大，即弹簧测力计示数变大。</w:t>
      </w:r>
    </w:p>
    <w:p w14:paraId="1958C52E">
      <w:pPr>
        <w:shd w:val="clear" w:color="auto" w:fill="auto"/>
        <w:spacing w:line="360" w:lineRule="auto"/>
        <w:jc w:val="left"/>
        <w:textAlignment w:val="center"/>
        <w:rPr>
          <w:sz w:val="21"/>
        </w:rPr>
      </w:pPr>
      <w:r>
        <w:rPr>
          <w:sz w:val="21"/>
        </w:rPr>
        <w:t>（4）由表中第一组数据得</w:t>
      </w:r>
    </w:p>
    <w:p w14:paraId="3A113B55">
      <w:pPr>
        <w:shd w:val="clear" w:color="auto" w:fill="auto"/>
        <w:spacing w:line="360" w:lineRule="auto"/>
        <w:jc w:val="center"/>
        <w:textAlignment w:val="center"/>
        <w:rPr>
          <w:sz w:val="21"/>
        </w:rPr>
      </w:pPr>
      <w:r>
        <w:object>
          <v:shape id="_x0000_i1053" type="#_x0000_t75" alt="eqId176b59e6e21399ca08b1cf3fa75f9f4d" style="width:117.9pt;height:15.8pt" o:ole="" coordsize="21600,21600" o:preferrelative="t" filled="f" stroked="f">
            <v:stroke joinstyle="miter"/>
            <v:imagedata r:id="rId60" o:title="eqId176b59e6e21399ca08b1cf3fa75f9f4d"/>
            <o:lock v:ext="edit" aspectratio="t"/>
            <w10:anchorlock/>
          </v:shape>
          <o:OLEObject Type="Embed" ProgID="Equation.DSMT4" ShapeID="_x0000_i1053" DrawAspect="Content" ObjectID="_1468075753" r:id="rId61"/>
        </w:object>
      </w:r>
    </w:p>
    <w:p w14:paraId="513E09BB">
      <w:pPr>
        <w:shd w:val="clear" w:color="auto" w:fill="auto"/>
        <w:spacing w:line="360" w:lineRule="auto"/>
        <w:jc w:val="left"/>
        <w:textAlignment w:val="center"/>
        <w:rPr>
          <w:sz w:val="21"/>
        </w:rPr>
      </w:pPr>
      <w:r>
        <w:rPr>
          <w:sz w:val="21"/>
        </w:rPr>
        <w:t>第二组数据得</w:t>
      </w:r>
    </w:p>
    <w:p w14:paraId="591E8676">
      <w:pPr>
        <w:shd w:val="clear" w:color="auto" w:fill="auto"/>
        <w:spacing w:line="360" w:lineRule="auto"/>
        <w:jc w:val="center"/>
        <w:textAlignment w:val="center"/>
        <w:rPr>
          <w:sz w:val="21"/>
        </w:rPr>
      </w:pPr>
      <w:r>
        <w:object>
          <v:shape id="_x0000_i1054" type="#_x0000_t75" alt="eqIdfc43c4ecaba7edce8a39887a44a08d93" style="width:128.45pt;height:15.8pt" o:ole="" coordsize="21600,21600" o:preferrelative="t" filled="f" stroked="f">
            <v:stroke joinstyle="miter"/>
            <v:imagedata r:id="rId62" o:title="eqIdfc43c4ecaba7edce8a39887a44a08d93"/>
            <o:lock v:ext="edit" aspectratio="t"/>
            <w10:anchorlock/>
          </v:shape>
          <o:OLEObject Type="Embed" ProgID="Equation.DSMT4" ShapeID="_x0000_i1054" DrawAspect="Content" ObjectID="_1468075754" r:id="rId63"/>
        </w:object>
      </w:r>
    </w:p>
    <w:p w14:paraId="4C50BD7E">
      <w:pPr>
        <w:shd w:val="clear" w:color="auto" w:fill="auto"/>
        <w:spacing w:line="360" w:lineRule="auto"/>
        <w:jc w:val="left"/>
        <w:textAlignment w:val="center"/>
        <w:rPr>
          <w:sz w:val="21"/>
        </w:rPr>
      </w:pPr>
      <w:r>
        <w:rPr>
          <w:sz w:val="21"/>
        </w:rPr>
        <w:t>第三组数据得</w:t>
      </w:r>
    </w:p>
    <w:p w14:paraId="4C847E2C">
      <w:pPr>
        <w:shd w:val="clear" w:color="auto" w:fill="auto"/>
        <w:spacing w:line="360" w:lineRule="auto"/>
        <w:jc w:val="center"/>
        <w:textAlignment w:val="center"/>
        <w:rPr>
          <w:sz w:val="21"/>
        </w:rPr>
      </w:pPr>
      <w:r>
        <w:object>
          <v:shape id="_x0000_i1055" type="#_x0000_t75" alt="eqId163b32bf14a932e962268b12099ed0d5" style="width:126.7pt;height:15.8pt" o:ole="" coordsize="21600,21600" o:preferrelative="t" filled="f" stroked="f">
            <v:stroke joinstyle="miter"/>
            <v:imagedata r:id="rId64" o:title="eqId163b32bf14a932e962268b12099ed0d5"/>
            <o:lock v:ext="edit" aspectratio="t"/>
            <w10:anchorlock/>
          </v:shape>
          <o:OLEObject Type="Embed" ProgID="Equation.DSMT4" ShapeID="_x0000_i1055" DrawAspect="Content" ObjectID="_1468075755" r:id="rId65"/>
        </w:object>
      </w:r>
    </w:p>
    <w:p w14:paraId="1B1676A2">
      <w:pPr>
        <w:shd w:val="clear" w:color="auto" w:fill="auto"/>
        <w:spacing w:line="360" w:lineRule="auto"/>
        <w:jc w:val="left"/>
        <w:textAlignment w:val="center"/>
        <w:rPr>
          <w:sz w:val="21"/>
        </w:rPr>
      </w:pPr>
      <w:r>
        <w:rPr>
          <w:sz w:val="21"/>
        </w:rPr>
        <w:t>综上所述，该同学的结论为</w:t>
      </w:r>
      <w:r>
        <w:object>
          <v:shape id="_x0000_i1056"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056" DrawAspect="Content" ObjectID="_1468075756" r:id="rId66"/>
        </w:object>
      </w:r>
      <w:r>
        <w:rPr>
          <w:sz w:val="21"/>
        </w:rPr>
        <w:t>。</w:t>
      </w:r>
    </w:p>
    <w:p w14:paraId="3F93BFB9">
      <w:pPr>
        <w:shd w:val="clear" w:color="auto" w:fill="auto"/>
        <w:spacing w:line="360" w:lineRule="auto"/>
        <w:jc w:val="left"/>
        <w:textAlignment w:val="center"/>
        <w:rPr>
          <w:sz w:val="21"/>
        </w:rPr>
      </w:pPr>
      <w:r>
        <w:rPr>
          <w:sz w:val="21"/>
        </w:rPr>
        <w:t>6．实验小组在测滑轮组机械效率的实验中得到的数据如表所示，实验装置如图所示。请回答下列问题：</w:t>
      </w:r>
    </w:p>
    <w:p w14:paraId="4EF7B09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19175" cy="1543050"/>
            <wp:effectExtent l="0" t="0" r="9525" b="0"/>
            <wp:docPr id="100013" name="图片 100013" descr="@@@7d9f2421-b794-4f3b-8b26-d71b14107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d9f2421-b794-4f3b-8b26-d71b1410723c"/>
                    <pic:cNvPicPr>
                      <a:picLocks noChangeAspect="1"/>
                    </pic:cNvPicPr>
                  </pic:nvPicPr>
                  <pic:blipFill>
                    <a:blip xmlns:r="http://schemas.openxmlformats.org/officeDocument/2006/relationships" r:embed="rId67"/>
                    <a:stretch>
                      <a:fillRect/>
                    </a:stretch>
                  </pic:blipFill>
                  <pic:spPr>
                    <a:xfrm>
                      <a:off x="0" y="0"/>
                      <a:ext cx="1019175" cy="1543050"/>
                    </a:xfrm>
                    <a:prstGeom prst="rect">
                      <a:avLst/>
                    </a:prstGeom>
                  </pic:spPr>
                </pic:pic>
              </a:graphicData>
            </a:graphic>
          </wp:inline>
        </w:drawing>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167"/>
        <w:gridCol w:w="820"/>
        <w:gridCol w:w="574"/>
      </w:tblGrid>
      <w:tr w14:paraId="6A9346FD">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0C4E31">
            <w:pPr>
              <w:shd w:val="clear" w:color="auto" w:fill="auto"/>
              <w:spacing w:line="360" w:lineRule="auto"/>
              <w:jc w:val="center"/>
              <w:textAlignment w:val="center"/>
              <w:rPr>
                <w:sz w:val="21"/>
              </w:rPr>
            </w:pPr>
            <w:r>
              <w:rPr>
                <w:sz w:val="21"/>
              </w:rPr>
              <w:t>试验次数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DEDDF4">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AAAD6E">
            <w:pPr>
              <w:shd w:val="clear" w:color="auto" w:fill="auto"/>
              <w:spacing w:line="360" w:lineRule="auto"/>
              <w:jc w:val="center"/>
              <w:textAlignment w:val="center"/>
              <w:rPr>
                <w:sz w:val="21"/>
              </w:rPr>
            </w:pPr>
            <w:r>
              <w:rPr>
                <w:sz w:val="21"/>
              </w:rPr>
              <w:t>2</w:t>
            </w:r>
          </w:p>
        </w:tc>
      </w:tr>
      <w:tr w14:paraId="1F4FD434">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704E99">
            <w:pPr>
              <w:shd w:val="clear" w:color="auto" w:fill="auto"/>
              <w:spacing w:line="360" w:lineRule="auto"/>
              <w:jc w:val="center"/>
              <w:textAlignment w:val="center"/>
              <w:rPr>
                <w:sz w:val="21"/>
              </w:rPr>
            </w:pPr>
            <w:r>
              <w:rPr>
                <w:sz w:val="21"/>
              </w:rPr>
              <w:t>钩码重</w:t>
            </w:r>
            <w:r>
              <w:object>
                <v:shape id="_x0000_i1057" type="#_x0000_t75" alt="eqId7c43e3f62db803004ac2e9d457b2b146" style="width:28.15pt;height:13.05pt" o:ole="" coordsize="21600,21600" o:preferrelative="t" filled="f" stroked="f">
                  <v:stroke joinstyle="miter"/>
                  <v:imagedata r:id="rId68" o:title="eqId7c43e3f62db803004ac2e9d457b2b146"/>
                  <o:lock v:ext="edit" aspectratio="t"/>
                  <w10:anchorlock/>
                </v:shape>
                <o:OLEObject Type="Embed" ProgID="Equation.DSMT4" ShapeID="_x0000_i1057" DrawAspect="Content" ObjectID="_1468075757" r:id="rId6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CF6107">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C97A96">
            <w:pPr>
              <w:shd w:val="clear" w:color="auto" w:fill="auto"/>
              <w:spacing w:line="360" w:lineRule="auto"/>
              <w:jc w:val="center"/>
              <w:textAlignment w:val="center"/>
              <w:rPr>
                <w:sz w:val="21"/>
              </w:rPr>
            </w:pPr>
            <w:r>
              <w:rPr>
                <w:sz w:val="21"/>
              </w:rPr>
              <w:t>4</w:t>
            </w:r>
          </w:p>
        </w:tc>
      </w:tr>
      <w:tr w14:paraId="49C5D23E">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8C1C96">
            <w:pPr>
              <w:shd w:val="clear" w:color="auto" w:fill="auto"/>
              <w:spacing w:line="360" w:lineRule="auto"/>
              <w:jc w:val="center"/>
              <w:textAlignment w:val="center"/>
              <w:rPr>
                <w:sz w:val="21"/>
              </w:rPr>
            </w:pPr>
            <w:r>
              <w:rPr>
                <w:sz w:val="21"/>
              </w:rPr>
              <w:t>钩码上升高度</w:t>
            </w:r>
            <w:r>
              <w:object>
                <v:shape id="_x0000_i1058" type="#_x0000_t75" alt="eqId5ca84c4290e196fd97ed6626672e8ade" style="width:28.15pt;height:13.05pt" o:ole="" coordsize="21600,21600" o:preferrelative="t" filled="f" stroked="f">
                  <v:stroke joinstyle="miter"/>
                  <v:imagedata r:id="rId70" o:title="eqId5ca84c4290e196fd97ed6626672e8ade"/>
                  <o:lock v:ext="edit" aspectratio="t"/>
                  <w10:anchorlock/>
                </v:shape>
                <o:OLEObject Type="Embed" ProgID="Equation.DSMT4" ShapeID="_x0000_i1058" DrawAspect="Content" ObjectID="_1468075758" r:id="rId7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112CC9">
            <w:pPr>
              <w:shd w:val="clear" w:color="auto" w:fill="auto"/>
              <w:spacing w:line="360" w:lineRule="auto"/>
              <w:jc w:val="center"/>
              <w:textAlignment w:val="center"/>
              <w:rPr>
                <w:sz w:val="21"/>
              </w:rPr>
            </w:pPr>
            <w:r>
              <w:object>
                <v:shape id="_x0000_i1059" type="#_x0000_t75" alt="eqIda87796ee30e6c5d5e6b6285b32abe10c" style="width:15.8pt;height:12.5pt" o:ole="" coordsize="21600,21600" o:preferrelative="t" filled="f" stroked="f">
                  <v:stroke joinstyle="miter"/>
                  <v:imagedata r:id="rId72" o:title="eqIda87796ee30e6c5d5e6b6285b32abe10c"/>
                  <o:lock v:ext="edit" aspectratio="t"/>
                  <w10:anchorlock/>
                </v:shape>
                <o:OLEObject Type="Embed" ProgID="Equation.DSMT4" ShapeID="_x0000_i1059" DrawAspect="Content" ObjectID="_1468075759" r:id="rId7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DAB97B">
            <w:pPr>
              <w:shd w:val="clear" w:color="auto" w:fill="auto"/>
              <w:spacing w:line="360" w:lineRule="auto"/>
              <w:jc w:val="center"/>
              <w:textAlignment w:val="center"/>
              <w:rPr>
                <w:sz w:val="21"/>
              </w:rPr>
            </w:pPr>
            <w:r>
              <w:object>
                <v:shape id="_x0000_i1060" type="#_x0000_t75" alt="eqIda87796ee30e6c5d5e6b6285b32abe10c" style="width:15.8pt;height:12.5pt" o:ole="" coordsize="21600,21600" o:preferrelative="t" filled="f" stroked="f">
                  <v:stroke joinstyle="miter"/>
                  <v:imagedata r:id="rId72" o:title="eqIda87796ee30e6c5d5e6b6285b32abe10c"/>
                  <o:lock v:ext="edit" aspectratio="t"/>
                  <w10:anchorlock/>
                </v:shape>
                <o:OLEObject Type="Embed" ProgID="Equation.DSMT4" ShapeID="_x0000_i1060" DrawAspect="Content" ObjectID="_1468075760" r:id="rId74"/>
              </w:object>
            </w:r>
          </w:p>
        </w:tc>
      </w:tr>
      <w:tr w14:paraId="227F57CA">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990E5F">
            <w:pPr>
              <w:shd w:val="clear" w:color="auto" w:fill="auto"/>
              <w:spacing w:line="360" w:lineRule="auto"/>
              <w:jc w:val="center"/>
              <w:textAlignment w:val="center"/>
              <w:rPr>
                <w:sz w:val="21"/>
              </w:rPr>
            </w:pPr>
            <w:r>
              <w:rPr>
                <w:sz w:val="21"/>
              </w:rPr>
              <w:t>绳端拉力</w:t>
            </w:r>
            <w:r>
              <w:object>
                <v:shape id="_x0000_i1061" type="#_x0000_t75" alt="eqIdfbc9ee1681787ceca1f558cae5f58279" style="width:29pt;height:13.2pt" o:ole="" coordsize="21600,21600" o:preferrelative="t" filled="f" stroked="f">
                  <v:stroke joinstyle="miter"/>
                  <v:imagedata r:id="rId75" o:title="eqIdfbc9ee1681787ceca1f558cae5f58279"/>
                  <o:lock v:ext="edit" aspectratio="t"/>
                  <w10:anchorlock/>
                </v:shape>
                <o:OLEObject Type="Embed" ProgID="Equation.DSMT4" ShapeID="_x0000_i1061" DrawAspect="Content" ObjectID="_1468075761" r:id="rId7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FC26AA">
            <w:pPr>
              <w:shd w:val="clear" w:color="auto" w:fill="auto"/>
              <w:spacing w:line="360" w:lineRule="auto"/>
              <w:jc w:val="center"/>
              <w:textAlignment w:val="center"/>
              <w:rPr>
                <w:sz w:val="21"/>
              </w:rPr>
            </w:pPr>
            <w:r>
              <w:object>
                <v:shape id="_x0000_i1062" type="#_x0000_t75" alt="eqIdf3c8af0b2909df6ec5786c316662919c" style="width:14.95pt;height:12.25pt" o:ole="" coordsize="21600,21600" o:preferrelative="t" filled="f" stroked="f">
                  <v:stroke joinstyle="miter"/>
                  <v:imagedata r:id="rId77" o:title="eqIdf3c8af0b2909df6ec5786c316662919c"/>
                  <o:lock v:ext="edit" aspectratio="t"/>
                  <w10:anchorlock/>
                </v:shape>
                <o:OLEObject Type="Embed" ProgID="Equation.DSMT4" ShapeID="_x0000_i1062" DrawAspect="Content" ObjectID="_1468075762" r:id="rId7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AEB18A">
            <w:pPr>
              <w:shd w:val="clear" w:color="auto" w:fill="auto"/>
              <w:spacing w:line="360" w:lineRule="auto"/>
              <w:jc w:val="center"/>
              <w:textAlignment w:val="center"/>
              <w:rPr>
                <w:sz w:val="21"/>
              </w:rPr>
            </w:pPr>
            <w:r>
              <w:object>
                <v:shape id="_x0000_i1063" type="#_x0000_t75" alt="eqId19f0ef824845a450279d4af3b998b95c" style="width:14.95pt;height:12.25pt" o:ole="" coordsize="21600,21600" o:preferrelative="t" filled="f" stroked="f">
                  <v:stroke joinstyle="miter"/>
                  <v:imagedata r:id="rId79" o:title="eqId19f0ef824845a450279d4af3b998b95c"/>
                  <o:lock v:ext="edit" aspectratio="t"/>
                  <w10:anchorlock/>
                </v:shape>
                <o:OLEObject Type="Embed" ProgID="Equation.DSMT4" ShapeID="_x0000_i1063" DrawAspect="Content" ObjectID="_1468075763" r:id="rId80"/>
              </w:object>
            </w:r>
          </w:p>
        </w:tc>
      </w:tr>
      <w:tr w14:paraId="29941EC2">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2981C4">
            <w:pPr>
              <w:shd w:val="clear" w:color="auto" w:fill="auto"/>
              <w:spacing w:line="360" w:lineRule="auto"/>
              <w:jc w:val="center"/>
              <w:textAlignment w:val="center"/>
              <w:rPr>
                <w:sz w:val="21"/>
              </w:rPr>
            </w:pPr>
            <w:r>
              <w:rPr>
                <w:sz w:val="21"/>
              </w:rPr>
              <w:t>绳端移动的距离</w:t>
            </w:r>
            <w:r>
              <w:object>
                <v:shape id="_x0000_i1064" type="#_x0000_t75" alt="eqIdf44cbd98d2fc16cc393bb863f8656b6d" style="width:22.85pt;height:12.25pt" o:ole="" coordsize="21600,21600" o:preferrelative="t" filled="f" stroked="f">
                  <v:stroke joinstyle="miter"/>
                  <v:imagedata r:id="rId81" o:title="eqIdf44cbd98d2fc16cc393bb863f8656b6d"/>
                  <o:lock v:ext="edit" aspectratio="t"/>
                  <w10:anchorlock/>
                </v:shape>
                <o:OLEObject Type="Embed" ProgID="Equation.DSMT4" ShapeID="_x0000_i1064" DrawAspect="Content" ObjectID="_1468075764" r:id="rId8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1A67D9">
            <w:pPr>
              <w:shd w:val="clear" w:color="auto" w:fill="auto"/>
              <w:spacing w:line="360" w:lineRule="auto"/>
              <w:jc w:val="center"/>
              <w:textAlignment w:val="center"/>
              <w:rPr>
                <w:sz w:val="21"/>
              </w:rPr>
            </w:pPr>
            <w:r>
              <w:object>
                <v:shape id="_x0000_i1065" type="#_x0000_t75" alt="eqIdd7412fd1be21e4eaf388963a82ac2b11" style="width:15.8pt;height:12.1pt" o:ole="" coordsize="21600,21600" o:preferrelative="t" filled="f" stroked="f">
                  <v:stroke joinstyle="miter"/>
                  <v:imagedata r:id="rId83" o:title="eqIdd7412fd1be21e4eaf388963a82ac2b11"/>
                  <o:lock v:ext="edit" aspectratio="t"/>
                  <w10:anchorlock/>
                </v:shape>
                <o:OLEObject Type="Embed" ProgID="Equation.DSMT4" ShapeID="_x0000_i1065" DrawAspect="Content" ObjectID="_1468075765" r:id="rId84"/>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FCE045">
            <w:pPr>
              <w:shd w:val="clear" w:color="auto" w:fill="auto"/>
              <w:spacing w:line="360" w:lineRule="auto"/>
              <w:jc w:val="center"/>
              <w:textAlignment w:val="center"/>
              <w:rPr>
                <w:sz w:val="21"/>
              </w:rPr>
            </w:pPr>
            <w:r>
              <w:object>
                <v:shape id="_x0000_i1066" type="#_x0000_t75" alt="eqId29be23f689eb01e57963495377501257" style="width:16.7pt;height:10.75pt" o:ole="" coordsize="21600,21600" o:preferrelative="t" filled="f" stroked="f">
                  <v:stroke joinstyle="miter"/>
                  <v:imagedata r:id="rId85" o:title="eqId29be23f689eb01e57963495377501257"/>
                  <o:lock v:ext="edit" aspectratio="t"/>
                  <w10:anchorlock/>
                </v:shape>
                <o:OLEObject Type="Embed" ProgID="Equation.DSMT4" ShapeID="_x0000_i1066" DrawAspect="Content" ObjectID="_1468075766" r:id="rId86"/>
              </w:object>
            </w:r>
          </w:p>
        </w:tc>
      </w:tr>
      <w:tr w14:paraId="2BEED15D">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218B30">
            <w:pPr>
              <w:shd w:val="clear" w:color="auto" w:fill="auto"/>
              <w:spacing w:line="360" w:lineRule="auto"/>
              <w:jc w:val="center"/>
              <w:textAlignment w:val="center"/>
              <w:rPr>
                <w:sz w:val="21"/>
              </w:rPr>
            </w:pPr>
            <w:r>
              <w:rPr>
                <w:sz w:val="21"/>
              </w:rPr>
              <w:t>机械效率</w:t>
            </w:r>
            <w:r>
              <w:object>
                <v:shape id="_x0000_i1067" type="#_x0000_t75" alt="eqIdd5c1116ce7f5a1a7b57517276d5092fa" style="width:8.75pt;height:11.35pt" o:ole="" coordsize="21600,21600" o:preferrelative="t" filled="f" stroked="f">
                  <v:stroke joinstyle="miter"/>
                  <v:imagedata r:id="rId43" o:title="eqIdd5c1116ce7f5a1a7b57517276d5092fa"/>
                  <o:lock v:ext="edit" aspectratio="t"/>
                  <w10:anchorlock/>
                </v:shape>
                <o:OLEObject Type="Embed" ProgID="Equation.DSMT4" ShapeID="_x0000_i1067" DrawAspect="Content" ObjectID="_1468075767" r:id="rId8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12DE3B">
            <w:pPr>
              <w:shd w:val="clear" w:color="auto" w:fill="auto"/>
              <w:spacing w:line="360" w:lineRule="auto"/>
              <w:jc w:val="center"/>
              <w:textAlignment w:val="center"/>
              <w:rPr>
                <w:sz w:val="21"/>
              </w:rPr>
            </w:pPr>
            <w:r>
              <w:object>
                <v:shape id="_x0000_i1068" type="#_x0000_t75" alt="eqId45ef0573e487e0d63c4a1e47b5ad589d" style="width:29pt;height:12.15pt" o:ole="" coordsize="21600,21600" o:preferrelative="t" filled="f" stroked="f">
                  <v:stroke joinstyle="miter"/>
                  <v:imagedata r:id="rId88" o:title="eqId45ef0573e487e0d63c4a1e47b5ad589d"/>
                  <o:lock v:ext="edit" aspectratio="t"/>
                  <w10:anchorlock/>
                </v:shape>
                <o:OLEObject Type="Embed" ProgID="Equation.DSMT4" ShapeID="_x0000_i1068" DrawAspect="Content" ObjectID="_1468075768" r:id="rId8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63AF1A">
            <w:pPr>
              <w:shd w:val="clear" w:color="auto" w:fill="auto"/>
              <w:spacing w:line="360" w:lineRule="auto"/>
              <w:jc w:val="center"/>
              <w:textAlignment w:val="center"/>
              <w:rPr>
                <w:sz w:val="21"/>
              </w:rPr>
            </w:pPr>
          </w:p>
        </w:tc>
      </w:tr>
    </w:tbl>
    <w:p w14:paraId="531D155E">
      <w:pPr>
        <w:shd w:val="clear" w:color="auto" w:fill="auto"/>
        <w:spacing w:line="360" w:lineRule="auto"/>
        <w:jc w:val="left"/>
        <w:textAlignment w:val="center"/>
        <w:rPr>
          <w:sz w:val="21"/>
        </w:rPr>
      </w:pPr>
      <w:r>
        <w:rPr>
          <w:sz w:val="21"/>
        </w:rPr>
        <w:t>（1）通过分析表中数据可知第2次实验使用的是</w:t>
      </w:r>
      <w:r>
        <w:rPr>
          <w:rFonts w:ascii="Times New Roman" w:eastAsia="Times New Roman" w:hAnsi="Times New Roman" w:cs="Times New Roman"/>
          <w:b w:val="0"/>
          <w:sz w:val="21"/>
          <w:u w:val="single"/>
        </w:rPr>
        <w:t xml:space="preserve">      </w:t>
      </w:r>
      <w:r>
        <w:rPr>
          <w:sz w:val="21"/>
        </w:rPr>
        <w:t>（选填“甲”或“乙”）图所示的装置；</w:t>
      </w:r>
    </w:p>
    <w:p w14:paraId="1D7DE096">
      <w:pPr>
        <w:shd w:val="clear" w:color="auto" w:fill="auto"/>
        <w:spacing w:line="360" w:lineRule="auto"/>
        <w:jc w:val="left"/>
        <w:textAlignment w:val="center"/>
        <w:rPr>
          <w:sz w:val="21"/>
        </w:rPr>
      </w:pPr>
      <w:r>
        <w:rPr>
          <w:sz w:val="21"/>
        </w:rPr>
        <w:t>（2）根据表中数据，可以计算出第2次实验中的机械效率应为</w:t>
      </w:r>
      <w:r>
        <w:object>
          <v:shape id="_x0000_i1069" type="#_x0000_t75" alt="eqId1b789a2028e8068fad522b48c8180a41" style="width:17.55pt;height:11.4pt" o:ole="" coordsize="21600,21600" o:preferrelative="t" filled="f" stroked="f">
            <v:stroke joinstyle="miter"/>
            <v:imagedata r:id="rId90" o:title="eqId1b789a2028e8068fad522b48c8180a41"/>
            <o:lock v:ext="edit" aspectratio="t"/>
            <w10:anchorlock/>
          </v:shape>
          <o:OLEObject Type="Embed" ProgID="Equation.DSMT4" ShapeID="_x0000_i1069" DrawAspect="Content" ObjectID="_1468075769" r:id="rId91"/>
        </w:object>
      </w:r>
      <w:r>
        <w:rPr>
          <w:rFonts w:ascii="Times New Roman" w:eastAsia="Times New Roman" w:hAnsi="Times New Roman" w:cs="Times New Roman"/>
          <w:b w:val="0"/>
          <w:sz w:val="21"/>
          <w:u w:val="single"/>
        </w:rPr>
        <w:t xml:space="preserve">      </w:t>
      </w:r>
      <w:r>
        <w:rPr>
          <w:sz w:val="21"/>
        </w:rPr>
        <w:t>；</w:t>
      </w:r>
    </w:p>
    <w:p w14:paraId="08AAA2D0">
      <w:pPr>
        <w:shd w:val="clear" w:color="auto" w:fill="auto"/>
        <w:spacing w:line="360" w:lineRule="auto"/>
        <w:jc w:val="left"/>
        <w:textAlignment w:val="center"/>
        <w:rPr>
          <w:sz w:val="21"/>
        </w:rPr>
      </w:pPr>
      <w:r>
        <w:rPr>
          <w:sz w:val="21"/>
        </w:rPr>
        <w:t>（3）通过对第1次实验和第2次实验的数据分析可得出结论：使用不同的滑轮组提升相同的重物时，动滑轮的个数越多（或动滑轮的质量越大），滑轮组的机械效率</w:t>
      </w:r>
      <w:r>
        <w:rPr>
          <w:rFonts w:ascii="Times New Roman" w:eastAsia="Times New Roman" w:hAnsi="Times New Roman" w:cs="Times New Roman"/>
          <w:b w:val="0"/>
          <w:sz w:val="21"/>
          <w:u w:val="single"/>
        </w:rPr>
        <w:t xml:space="preserve">      </w:t>
      </w:r>
      <w:r>
        <w:rPr>
          <w:sz w:val="21"/>
        </w:rPr>
        <w:t>（选填“越高”、“不变”或“越低”）。</w:t>
      </w:r>
    </w:p>
    <w:p w14:paraId="3246B31D">
      <w:pPr>
        <w:shd w:val="clear" w:color="auto" w:fill="auto"/>
        <w:spacing w:line="360" w:lineRule="auto"/>
        <w:jc w:val="left"/>
        <w:textAlignment w:val="center"/>
        <w:rPr>
          <w:sz w:val="21"/>
        </w:rPr>
      </w:pPr>
      <w:r>
        <w:rPr>
          <w:sz w:val="21"/>
        </w:rPr>
        <w:t>【答案】     乙     62.5%     越低</w:t>
      </w:r>
    </w:p>
    <w:p w14:paraId="0300097D">
      <w:pPr>
        <w:shd w:val="clear" w:color="auto" w:fill="auto"/>
        <w:spacing w:line="360" w:lineRule="auto"/>
        <w:jc w:val="left"/>
        <w:textAlignment w:val="center"/>
        <w:rPr>
          <w:sz w:val="21"/>
        </w:rPr>
      </w:pPr>
      <w:r>
        <w:rPr>
          <w:sz w:val="21"/>
        </w:rPr>
        <w:t>【详解】（1）[1]读图可知，乙用4段绳子吊着物体，因此</w:t>
      </w:r>
      <w:r>
        <w:object>
          <v:shape id="_x0000_i1070" type="#_x0000_t75" alt="eqIdd5ebfd4fb690224214f7c51765cebcc0" style="width:36.9pt;height:11.2pt" o:ole="" coordsize="21600,21600" o:preferrelative="t" filled="f" stroked="f">
            <v:stroke joinstyle="miter"/>
            <v:imagedata r:id="rId92" o:title="eqIdd5ebfd4fb690224214f7c51765cebcc0"/>
            <o:lock v:ext="edit" aspectratio="t"/>
            <w10:anchorlock/>
          </v:shape>
          <o:OLEObject Type="Embed" ProgID="Equation.DSMT4" ShapeID="_x0000_i1070" DrawAspect="Content" ObjectID="_1468075770" r:id="rId93"/>
        </w:object>
      </w:r>
      <w:r>
        <w:rPr>
          <w:sz w:val="21"/>
        </w:rPr>
        <w:t>，分析表中的数据可以看出，实验2符合这一倍数关系。</w:t>
      </w:r>
    </w:p>
    <w:p w14:paraId="6ABEABBF">
      <w:pPr>
        <w:shd w:val="clear" w:color="auto" w:fill="auto"/>
        <w:spacing w:line="360" w:lineRule="auto"/>
        <w:jc w:val="left"/>
        <w:textAlignment w:val="center"/>
        <w:rPr>
          <w:sz w:val="21"/>
        </w:rPr>
      </w:pPr>
      <w:r>
        <w:rPr>
          <w:sz w:val="21"/>
        </w:rPr>
        <w:t>（2）[2]实验2的机械效率</w:t>
      </w:r>
    </w:p>
    <w:p w14:paraId="69A13093">
      <w:pPr>
        <w:shd w:val="clear" w:color="auto" w:fill="auto"/>
        <w:spacing w:line="360" w:lineRule="auto"/>
        <w:jc w:val="center"/>
        <w:textAlignment w:val="center"/>
        <w:rPr>
          <w:sz w:val="21"/>
        </w:rPr>
      </w:pPr>
      <w:r>
        <w:object>
          <v:shape id="_x0000_i1071" type="#_x0000_t75" alt="eqIdcebd311def5a24ce347817e20ab3460e" style="width:192.7pt;height:31.65pt" o:ole="" coordsize="21600,21600" o:preferrelative="t" filled="f" stroked="f">
            <v:stroke joinstyle="miter"/>
            <v:imagedata r:id="rId94" o:title="eqIdcebd311def5a24ce347817e20ab3460e"/>
            <o:lock v:ext="edit" aspectratio="t"/>
            <w10:anchorlock/>
          </v:shape>
          <o:OLEObject Type="Embed" ProgID="Equation.DSMT4" ShapeID="_x0000_i1071" DrawAspect="Content" ObjectID="_1468075771" r:id="rId95"/>
        </w:object>
      </w:r>
    </w:p>
    <w:p w14:paraId="1497D269">
      <w:pPr>
        <w:shd w:val="clear" w:color="auto" w:fill="auto"/>
        <w:spacing w:line="360" w:lineRule="auto"/>
        <w:jc w:val="left"/>
        <w:textAlignment w:val="center"/>
        <w:rPr>
          <w:sz w:val="21"/>
        </w:rPr>
      </w:pPr>
      <w:r>
        <w:rPr>
          <w:sz w:val="21"/>
        </w:rPr>
        <w:t>（3）[3]实验1和2中，提升重物相同，距离相同，只是滑轮组不同，尤其是动滑轮的个数不同，实验2的机械效率低于实验1，因此可得出：使用不同的滑轮组，提升相同的重物时，动滑轮的个数越多，滑轮组的机械效率越低。</w:t>
      </w:r>
    </w:p>
    <w:p w14:paraId="1893FF48">
      <w:pPr>
        <w:shd w:val="clear" w:color="auto" w:fill="auto"/>
        <w:spacing w:line="360" w:lineRule="auto"/>
        <w:jc w:val="left"/>
        <w:textAlignment w:val="center"/>
        <w:rPr>
          <w:sz w:val="21"/>
        </w:rPr>
      </w:pPr>
      <w:r>
        <w:rPr>
          <w:sz w:val="21"/>
        </w:rPr>
        <w:t>7．小明实验小组做“测量滑轮组的机械效率”的实验，实验装置如图所示。</w:t>
      </w:r>
    </w:p>
    <w:p w14:paraId="38DB95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2333625"/>
            <wp:effectExtent l="0" t="0" r="0" b="9525"/>
            <wp:docPr id="100015" name="图片 100015" descr="@@@d469a85e-1e32-49f0-93ba-868992021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469a85e-1e32-49f0-93ba-868992021a73"/>
                    <pic:cNvPicPr>
                      <a:picLocks noChangeAspect="1"/>
                    </pic:cNvPicPr>
                  </pic:nvPicPr>
                  <pic:blipFill>
                    <a:blip xmlns:r="http://schemas.openxmlformats.org/officeDocument/2006/relationships" r:embed="rId96"/>
                    <a:stretch>
                      <a:fillRect/>
                    </a:stretch>
                  </pic:blipFill>
                  <pic:spPr>
                    <a:xfrm>
                      <a:off x="0" y="0"/>
                      <a:ext cx="1885950" cy="2333625"/>
                    </a:xfrm>
                    <a:prstGeom prst="rect">
                      <a:avLst/>
                    </a:prstGeom>
                  </pic:spPr>
                </pic:pic>
              </a:graphicData>
            </a:graphic>
          </wp:inline>
        </w:drawing>
      </w:r>
    </w:p>
    <w:p w14:paraId="5DF867A7">
      <w:pPr>
        <w:shd w:val="clear" w:color="auto" w:fill="auto"/>
        <w:spacing w:line="360" w:lineRule="auto"/>
        <w:jc w:val="left"/>
        <w:textAlignment w:val="center"/>
        <w:rPr>
          <w:sz w:val="21"/>
        </w:rPr>
      </w:pPr>
      <w:r>
        <w:rPr>
          <w:sz w:val="21"/>
        </w:rPr>
        <w:t>(1)按照如图所示装置实验，小明应缓慢</w:t>
      </w:r>
      <w:r>
        <w:rPr>
          <w:rFonts w:ascii="Times New Roman" w:eastAsia="Times New Roman" w:hAnsi="Times New Roman" w:cs="Times New Roman"/>
          <w:b w:val="0"/>
          <w:sz w:val="21"/>
          <w:u w:val="single"/>
        </w:rPr>
        <w:t xml:space="preserve">      </w:t>
      </w:r>
      <w:r>
        <w:rPr>
          <w:sz w:val="21"/>
        </w:rPr>
        <w:t>拉动弹簧测力计，使钩码从</w:t>
      </w:r>
      <w:r>
        <w:rPr>
          <w:rFonts w:ascii="Times New Roman" w:eastAsia="Times New Roman" w:hAnsi="Times New Roman" w:cs="Times New Roman"/>
          <w:i/>
          <w:sz w:val="21"/>
        </w:rPr>
        <w:t>A</w:t>
      </w:r>
      <w:r>
        <w:rPr>
          <w:sz w:val="21"/>
        </w:rPr>
        <w:t>处升高到</w:t>
      </w:r>
      <w:r>
        <w:rPr>
          <w:rFonts w:ascii="Times New Roman" w:eastAsia="Times New Roman" w:hAnsi="Times New Roman" w:cs="Times New Roman"/>
          <w:i/>
          <w:sz w:val="21"/>
        </w:rPr>
        <w:t>A</w:t>
      </w:r>
      <w:r>
        <w:rPr>
          <w:sz w:val="21"/>
        </w:rPr>
        <w:t>′处，由图可知拉力为</w:t>
      </w:r>
      <w:r>
        <w:rPr>
          <w:rFonts w:ascii="Times New Roman" w:eastAsia="Times New Roman" w:hAnsi="Times New Roman" w:cs="Times New Roman"/>
          <w:b w:val="0"/>
          <w:sz w:val="21"/>
          <w:u w:val="single"/>
        </w:rPr>
        <w:t xml:space="preserve">      </w:t>
      </w:r>
      <w:r>
        <w:rPr>
          <w:sz w:val="21"/>
        </w:rPr>
        <w:t>N；</w:t>
      </w:r>
    </w:p>
    <w:p w14:paraId="15AA82D2">
      <w:pPr>
        <w:shd w:val="clear" w:color="auto" w:fill="auto"/>
        <w:spacing w:line="360" w:lineRule="auto"/>
        <w:jc w:val="left"/>
        <w:textAlignment w:val="center"/>
        <w:rPr>
          <w:sz w:val="21"/>
        </w:rPr>
      </w:pPr>
      <w:r>
        <w:rPr>
          <w:sz w:val="21"/>
        </w:rPr>
        <w:t>(2)小明实验组把实验数据记录在表中；</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00"/>
        <w:gridCol w:w="1245"/>
        <w:gridCol w:w="1680"/>
        <w:gridCol w:w="900"/>
        <w:gridCol w:w="1950"/>
        <w:gridCol w:w="1605"/>
      </w:tblGrid>
      <w:tr w14:paraId="32DB3E6A">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EF6D11">
            <w:pPr>
              <w:shd w:val="clear" w:color="auto" w:fill="auto"/>
              <w:spacing w:line="360" w:lineRule="auto"/>
              <w:jc w:val="left"/>
              <w:textAlignment w:val="center"/>
              <w:rPr>
                <w:sz w:val="21"/>
              </w:rPr>
            </w:pPr>
            <w:r>
              <w:rPr>
                <w:sz w:val="21"/>
              </w:rPr>
              <w:t>实验次数</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EFF410">
            <w:pPr>
              <w:shd w:val="clear" w:color="auto" w:fill="auto"/>
              <w:spacing w:line="360" w:lineRule="auto"/>
              <w:jc w:val="left"/>
              <w:textAlignment w:val="center"/>
              <w:rPr>
                <w:sz w:val="21"/>
              </w:rPr>
            </w:pPr>
            <w:r>
              <w:rPr>
                <w:sz w:val="21"/>
              </w:rPr>
              <w:t>钩码重力</w:t>
            </w:r>
            <w:r>
              <w:rPr>
                <w:rFonts w:ascii="Times New Roman" w:eastAsia="Times New Roman" w:hAnsi="Times New Roman" w:cs="Times New Roman"/>
                <w:i/>
                <w:sz w:val="21"/>
              </w:rPr>
              <w:t>G</w:t>
            </w:r>
            <w:r>
              <w:rPr>
                <w:sz w:val="21"/>
              </w:rPr>
              <w:t>/N</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4853C6">
            <w:pPr>
              <w:shd w:val="clear" w:color="auto" w:fill="auto"/>
              <w:spacing w:line="360" w:lineRule="auto"/>
              <w:jc w:val="left"/>
              <w:textAlignment w:val="center"/>
              <w:rPr>
                <w:sz w:val="21"/>
              </w:rPr>
            </w:pPr>
            <w:r>
              <w:rPr>
                <w:sz w:val="21"/>
              </w:rPr>
              <w:t>钩码上升高度</w:t>
            </w:r>
            <w:r>
              <w:rPr>
                <w:rFonts w:ascii="Times New Roman" w:eastAsia="Times New Roman" w:hAnsi="Times New Roman" w:cs="Times New Roman"/>
                <w:i/>
                <w:sz w:val="21"/>
              </w:rPr>
              <w:t>h</w:t>
            </w:r>
            <w:r>
              <w:rPr>
                <w:sz w:val="21"/>
              </w:rPr>
              <w:t>/m</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9378D5">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B970D5">
            <w:pPr>
              <w:shd w:val="clear" w:color="auto" w:fill="auto"/>
              <w:spacing w:line="360" w:lineRule="auto"/>
              <w:jc w:val="left"/>
              <w:textAlignment w:val="center"/>
              <w:rPr>
                <w:sz w:val="21"/>
              </w:rPr>
            </w:pPr>
            <w:r>
              <w:rPr>
                <w:sz w:val="21"/>
              </w:rPr>
              <w:t>绳端移动的距离</w:t>
            </w:r>
            <w:r>
              <w:rPr>
                <w:rFonts w:ascii="Times New Roman" w:eastAsia="Times New Roman" w:hAnsi="Times New Roman" w:cs="Times New Roman"/>
                <w:i/>
                <w:sz w:val="21"/>
              </w:rPr>
              <w:t>s</w:t>
            </w:r>
            <w:r>
              <w:rPr>
                <w:sz w:val="21"/>
              </w:rPr>
              <w:t>/m</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D7A066">
            <w:pPr>
              <w:shd w:val="clear" w:color="auto" w:fill="auto"/>
              <w:spacing w:line="360" w:lineRule="auto"/>
              <w:jc w:val="left"/>
              <w:textAlignment w:val="center"/>
              <w:rPr>
                <w:sz w:val="21"/>
              </w:rPr>
            </w:pPr>
            <w:r>
              <w:rPr>
                <w:sz w:val="21"/>
              </w:rPr>
              <w:t>机械效率</w:t>
            </w:r>
            <w:r>
              <w:rPr>
                <w:rFonts w:ascii="Times New Roman" w:eastAsia="Times New Roman" w:hAnsi="Times New Roman" w:cs="Times New Roman"/>
                <w:i/>
                <w:sz w:val="21"/>
              </w:rPr>
              <w:t>η</w:t>
            </w:r>
            <w:r>
              <w:rPr>
                <w:sz w:val="21"/>
              </w:rPr>
              <w:t>/%</w:t>
            </w:r>
          </w:p>
        </w:tc>
      </w:tr>
      <w:tr w14:paraId="3B80C24F">
        <w:tblPrEx>
          <w:tblW w:w="828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D1E72D">
            <w:pPr>
              <w:shd w:val="clear" w:color="auto" w:fill="auto"/>
              <w:spacing w:line="360" w:lineRule="auto"/>
              <w:jc w:val="left"/>
              <w:textAlignment w:val="center"/>
              <w:rPr>
                <w:sz w:val="21"/>
              </w:rPr>
            </w:pPr>
            <w:r>
              <w:rPr>
                <w:sz w:val="21"/>
              </w:rPr>
              <w:t>1</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3960DD">
            <w:pPr>
              <w:shd w:val="clear" w:color="auto" w:fill="auto"/>
              <w:spacing w:line="360" w:lineRule="auto"/>
              <w:jc w:val="left"/>
              <w:textAlignment w:val="center"/>
              <w:rPr>
                <w:sz w:val="21"/>
              </w:rPr>
            </w:pPr>
            <w:r>
              <w:rPr>
                <w:sz w:val="21"/>
              </w:rPr>
              <w:t>2.0</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ED7FEC">
            <w:pPr>
              <w:shd w:val="clear" w:color="auto" w:fill="auto"/>
              <w:spacing w:line="360" w:lineRule="auto"/>
              <w:jc w:val="left"/>
              <w:textAlignment w:val="center"/>
              <w:rPr>
                <w:sz w:val="21"/>
              </w:rPr>
            </w:pPr>
            <w:r>
              <w:rPr>
                <w:sz w:val="21"/>
              </w:rPr>
              <w:t>0.05</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D00D8D">
            <w:pPr>
              <w:shd w:val="clear" w:color="auto" w:fill="auto"/>
              <w:spacing w:line="360" w:lineRule="auto"/>
              <w:jc w:val="left"/>
              <w:textAlignment w:val="center"/>
              <w:rPr>
                <w:sz w:val="21"/>
              </w:rPr>
            </w:pP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368432">
            <w:pPr>
              <w:shd w:val="clear" w:color="auto" w:fill="auto"/>
              <w:spacing w:line="360" w:lineRule="auto"/>
              <w:jc w:val="left"/>
              <w:textAlignment w:val="center"/>
              <w:rPr>
                <w:sz w:val="21"/>
              </w:rPr>
            </w:pPr>
            <w:r>
              <w:rPr>
                <w:sz w:val="21"/>
              </w:rPr>
              <w:t>0.15</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7092F2">
            <w:pPr>
              <w:shd w:val="clear" w:color="auto" w:fill="auto"/>
              <w:spacing w:line="360" w:lineRule="auto"/>
              <w:jc w:val="left"/>
              <w:textAlignment w:val="center"/>
              <w:rPr>
                <w:sz w:val="21"/>
              </w:rPr>
            </w:pPr>
            <w:r>
              <w:rPr>
                <w:sz w:val="21"/>
              </w:rPr>
              <w:t>83.3</w:t>
            </w:r>
          </w:p>
        </w:tc>
      </w:tr>
      <w:tr w14:paraId="67B72FF5">
        <w:tblPrEx>
          <w:tblW w:w="828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637AB2">
            <w:pPr>
              <w:shd w:val="clear" w:color="auto" w:fill="auto"/>
              <w:spacing w:line="360" w:lineRule="auto"/>
              <w:jc w:val="left"/>
              <w:textAlignment w:val="center"/>
              <w:rPr>
                <w:sz w:val="21"/>
              </w:rPr>
            </w:pPr>
            <w:r>
              <w:rPr>
                <w:sz w:val="21"/>
              </w:rPr>
              <w:t>2</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7D3A2D">
            <w:pPr>
              <w:shd w:val="clear" w:color="auto" w:fill="auto"/>
              <w:spacing w:line="360" w:lineRule="auto"/>
              <w:jc w:val="left"/>
              <w:textAlignment w:val="center"/>
              <w:rPr>
                <w:sz w:val="21"/>
              </w:rPr>
            </w:pPr>
            <w:r>
              <w:rPr>
                <w:sz w:val="21"/>
              </w:rPr>
              <w:t>4.0</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70C6F0">
            <w:pPr>
              <w:shd w:val="clear" w:color="auto" w:fill="auto"/>
              <w:spacing w:line="360" w:lineRule="auto"/>
              <w:jc w:val="left"/>
              <w:textAlignment w:val="center"/>
              <w:rPr>
                <w:sz w:val="21"/>
              </w:rPr>
            </w:pPr>
            <w:r>
              <w:rPr>
                <w:sz w:val="21"/>
              </w:rPr>
              <w:t>0.05</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6DE693">
            <w:pPr>
              <w:shd w:val="clear" w:color="auto" w:fill="auto"/>
              <w:spacing w:line="360" w:lineRule="auto"/>
              <w:jc w:val="left"/>
              <w:textAlignment w:val="center"/>
              <w:rPr>
                <w:sz w:val="21"/>
              </w:rPr>
            </w:pPr>
            <w:r>
              <w:rPr>
                <w:sz w:val="21"/>
              </w:rPr>
              <w:t>1.5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BFE87A">
            <w:pPr>
              <w:shd w:val="clear" w:color="auto" w:fill="auto"/>
              <w:spacing w:line="360" w:lineRule="auto"/>
              <w:jc w:val="left"/>
              <w:textAlignment w:val="center"/>
              <w:rPr>
                <w:sz w:val="21"/>
              </w:rPr>
            </w:pPr>
            <w:r>
              <w:rPr>
                <w:sz w:val="21"/>
              </w:rPr>
              <w:t>0.15</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43DD66">
            <w:pPr>
              <w:shd w:val="clear" w:color="auto" w:fill="auto"/>
              <w:spacing w:line="360" w:lineRule="auto"/>
              <w:jc w:val="left"/>
              <w:textAlignment w:val="center"/>
              <w:rPr>
                <w:sz w:val="21"/>
              </w:rPr>
            </w:pPr>
          </w:p>
        </w:tc>
      </w:tr>
      <w:tr w14:paraId="7AEA43FB">
        <w:tblPrEx>
          <w:tblW w:w="828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87CBEF">
            <w:pPr>
              <w:shd w:val="clear" w:color="auto" w:fill="auto"/>
              <w:spacing w:line="360" w:lineRule="auto"/>
              <w:jc w:val="left"/>
              <w:textAlignment w:val="center"/>
              <w:rPr>
                <w:sz w:val="21"/>
              </w:rPr>
            </w:pPr>
            <w:r>
              <w:rPr>
                <w:sz w:val="21"/>
              </w:rPr>
              <w:t>3</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7E654A">
            <w:pPr>
              <w:shd w:val="clear" w:color="auto" w:fill="auto"/>
              <w:spacing w:line="360" w:lineRule="auto"/>
              <w:jc w:val="left"/>
              <w:textAlignment w:val="center"/>
              <w:rPr>
                <w:sz w:val="21"/>
              </w:rPr>
            </w:pPr>
            <w:r>
              <w:rPr>
                <w:sz w:val="21"/>
              </w:rPr>
              <w:t>6.0</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FA0F38">
            <w:pPr>
              <w:shd w:val="clear" w:color="auto" w:fill="auto"/>
              <w:spacing w:line="360" w:lineRule="auto"/>
              <w:jc w:val="left"/>
              <w:textAlignment w:val="center"/>
              <w:rPr>
                <w:sz w:val="21"/>
              </w:rPr>
            </w:pPr>
            <w:r>
              <w:rPr>
                <w:sz w:val="21"/>
              </w:rPr>
              <w:t>0.05</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7FB1FB">
            <w:pPr>
              <w:shd w:val="clear" w:color="auto" w:fill="auto"/>
              <w:spacing w:line="360" w:lineRule="auto"/>
              <w:jc w:val="left"/>
              <w:textAlignment w:val="center"/>
              <w:rPr>
                <w:sz w:val="21"/>
              </w:rPr>
            </w:pPr>
            <w:r>
              <w:rPr>
                <w:sz w:val="21"/>
              </w:rPr>
              <w:t>2.2</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2C68E9">
            <w:pPr>
              <w:shd w:val="clear" w:color="auto" w:fill="auto"/>
              <w:spacing w:line="360" w:lineRule="auto"/>
              <w:jc w:val="left"/>
              <w:textAlignment w:val="center"/>
              <w:rPr>
                <w:sz w:val="21"/>
              </w:rPr>
            </w:pPr>
            <w:r>
              <w:rPr>
                <w:sz w:val="21"/>
              </w:rPr>
              <w:t>0.15</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A189E9">
            <w:pPr>
              <w:shd w:val="clear" w:color="auto" w:fill="auto"/>
              <w:spacing w:line="360" w:lineRule="auto"/>
              <w:jc w:val="left"/>
              <w:textAlignment w:val="center"/>
              <w:rPr>
                <w:sz w:val="21"/>
              </w:rPr>
            </w:pPr>
            <w:r>
              <w:rPr>
                <w:sz w:val="21"/>
              </w:rPr>
              <w:t>90.9</w:t>
            </w:r>
          </w:p>
        </w:tc>
      </w:tr>
    </w:tbl>
    <w:p w14:paraId="04F8E02C">
      <w:pPr>
        <w:shd w:val="clear" w:color="auto" w:fill="auto"/>
        <w:spacing w:line="360" w:lineRule="auto"/>
        <w:jc w:val="left"/>
        <w:textAlignment w:val="center"/>
        <w:rPr>
          <w:sz w:val="21"/>
        </w:rPr>
      </w:pPr>
      <w:r>
        <w:rPr>
          <w:sz w:val="21"/>
        </w:rPr>
        <w:t>第二次实验时滑轮组的机械效率是</w:t>
      </w:r>
      <w:r>
        <w:rPr>
          <w:rFonts w:ascii="Times New Roman" w:eastAsia="Times New Roman" w:hAnsi="Times New Roman" w:cs="Times New Roman"/>
          <w:b w:val="0"/>
          <w:sz w:val="21"/>
          <w:u w:val="single"/>
        </w:rPr>
        <w:t xml:space="preserve">      </w:t>
      </w:r>
      <w:r>
        <w:rPr>
          <w:sz w:val="21"/>
        </w:rPr>
        <w:t>（结果精确到1%）；</w:t>
      </w:r>
    </w:p>
    <w:p w14:paraId="1C2D4599">
      <w:pPr>
        <w:shd w:val="clear" w:color="auto" w:fill="auto"/>
        <w:spacing w:line="360" w:lineRule="auto"/>
        <w:jc w:val="left"/>
        <w:textAlignment w:val="center"/>
        <w:rPr>
          <w:sz w:val="21"/>
        </w:rPr>
      </w:pPr>
      <w:r>
        <w:rPr>
          <w:sz w:val="21"/>
        </w:rPr>
        <w:t>(3)分析表格中数据可知：同一滑轮组，随着物重的增大，滑轮组的机械效率</w:t>
      </w:r>
      <w:r>
        <w:rPr>
          <w:rFonts w:ascii="Times New Roman" w:eastAsia="Times New Roman" w:hAnsi="Times New Roman" w:cs="Times New Roman"/>
          <w:b w:val="0"/>
          <w:sz w:val="21"/>
          <w:u w:val="single"/>
        </w:rPr>
        <w:t xml:space="preserve">      </w:t>
      </w:r>
      <w:r>
        <w:rPr>
          <w:sz w:val="21"/>
        </w:rPr>
        <w:t>。</w:t>
      </w:r>
    </w:p>
    <w:p w14:paraId="6F3C9387">
      <w:pPr>
        <w:shd w:val="clear" w:color="auto" w:fill="auto"/>
        <w:spacing w:line="360" w:lineRule="auto"/>
        <w:jc w:val="left"/>
        <w:textAlignment w:val="center"/>
        <w:rPr>
          <w:sz w:val="21"/>
        </w:rPr>
      </w:pPr>
      <w:r>
        <w:rPr>
          <w:sz w:val="21"/>
        </w:rPr>
        <w:t>【答案】(1)     竖直向上匀速直线     0.8</w:t>
      </w:r>
    </w:p>
    <w:p w14:paraId="23A007DC">
      <w:pPr>
        <w:shd w:val="clear" w:color="auto" w:fill="auto"/>
        <w:spacing w:line="360" w:lineRule="auto"/>
        <w:jc w:val="left"/>
        <w:textAlignment w:val="center"/>
        <w:rPr>
          <w:sz w:val="21"/>
        </w:rPr>
      </w:pPr>
      <w:r>
        <w:rPr>
          <w:sz w:val="21"/>
        </w:rPr>
        <w:t>(2)89%</w:t>
      </w:r>
    </w:p>
    <w:p w14:paraId="60EA6EE0">
      <w:pPr>
        <w:shd w:val="clear" w:color="auto" w:fill="auto"/>
        <w:spacing w:line="360" w:lineRule="auto"/>
        <w:jc w:val="left"/>
        <w:textAlignment w:val="center"/>
        <w:rPr>
          <w:sz w:val="21"/>
        </w:rPr>
      </w:pPr>
      <w:r>
        <w:rPr>
          <w:sz w:val="21"/>
        </w:rPr>
        <w:t>(3)增大</w:t>
      </w:r>
    </w:p>
    <w:p w14:paraId="486F3DAA">
      <w:pPr>
        <w:shd w:val="clear" w:color="auto" w:fill="auto"/>
        <w:spacing w:line="360" w:lineRule="auto"/>
        <w:jc w:val="left"/>
        <w:textAlignment w:val="center"/>
        <w:rPr>
          <w:sz w:val="21"/>
        </w:rPr>
      </w:pPr>
      <w:r>
        <w:rPr>
          <w:sz w:val="21"/>
        </w:rPr>
        <w:t>【详解】（1）[1]实验中要竖直向上匀速直线拉动弹簧测力计，此时滑轮组系统动态平衡，测力计示数才等于绳子自由端拉力。</w:t>
      </w:r>
    </w:p>
    <w:p w14:paraId="49BBFBBF">
      <w:pPr>
        <w:shd w:val="clear" w:color="auto" w:fill="auto"/>
        <w:spacing w:line="360" w:lineRule="auto"/>
        <w:jc w:val="left"/>
        <w:textAlignment w:val="center"/>
        <w:rPr>
          <w:sz w:val="21"/>
        </w:rPr>
      </w:pPr>
      <w:r>
        <w:rPr>
          <w:sz w:val="21"/>
        </w:rPr>
        <w:t>[2]图中测力计的分度值是0.2N，示数是0.8N，则拉力为0.8N。</w:t>
      </w:r>
    </w:p>
    <w:p w14:paraId="081202C9">
      <w:pPr>
        <w:shd w:val="clear" w:color="auto" w:fill="auto"/>
        <w:spacing w:line="360" w:lineRule="auto"/>
        <w:jc w:val="left"/>
        <w:textAlignment w:val="center"/>
        <w:rPr>
          <w:sz w:val="21"/>
        </w:rPr>
      </w:pPr>
      <w:r>
        <w:rPr>
          <w:sz w:val="21"/>
        </w:rPr>
        <w:t>（2）第二次实验时滑轮组的机械效率</w:t>
      </w:r>
      <w:r>
        <w:object>
          <v:shape id="_x0000_i1072" type="#_x0000_t75" alt="eqIdd40bdc9d426ea3aac121a2e59a02c57d" style="width:190.95pt;height:31.65pt" o:ole="" coordsize="21600,21600" o:preferrelative="t" filled="f" stroked="f">
            <v:stroke joinstyle="miter"/>
            <v:imagedata r:id="rId97" o:title="eqIdd40bdc9d426ea3aac121a2e59a02c57d"/>
            <o:lock v:ext="edit" aspectratio="t"/>
            <w10:anchorlock/>
          </v:shape>
          <o:OLEObject Type="Embed" ProgID="Equation.DSMT4" ShapeID="_x0000_i1072" DrawAspect="Content" ObjectID="_1468075772" r:id="rId98"/>
        </w:object>
      </w:r>
    </w:p>
    <w:p w14:paraId="685E2CDF">
      <w:pPr>
        <w:shd w:val="clear" w:color="auto" w:fill="auto"/>
        <w:spacing w:line="360" w:lineRule="auto"/>
        <w:jc w:val="left"/>
        <w:textAlignment w:val="center"/>
        <w:rPr>
          <w:sz w:val="21"/>
        </w:rPr>
      </w:pPr>
      <w:r>
        <w:rPr>
          <w:sz w:val="21"/>
        </w:rPr>
        <w:t>（3）分析表格中数据可知，从实验1到实验3，物体重力变大，滑轮组的机械效率也变大，可得：同一滑轮组，随着物重的增大，滑轮组的机械效率增大。</w:t>
      </w:r>
    </w:p>
    <w:p w14:paraId="6ECEC02C">
      <w:pPr>
        <w:shd w:val="clear" w:color="auto" w:fill="auto"/>
        <w:spacing w:line="360" w:lineRule="auto"/>
        <w:jc w:val="left"/>
        <w:textAlignment w:val="center"/>
        <w:rPr>
          <w:sz w:val="21"/>
        </w:rPr>
      </w:pPr>
      <w:r>
        <w:rPr>
          <w:sz w:val="21"/>
        </w:rPr>
        <w:t>8．结合如图所示的滑轮组的实验装置，回答下列问题：</w:t>
      </w:r>
    </w:p>
    <w:p w14:paraId="21F2B23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1533525"/>
            <wp:effectExtent l="0" t="0" r="9525" b="9525"/>
            <wp:docPr id="100017" name="图片 100017" descr="@@@f37c8de6-a43b-4bab-9869-0efa3bd7f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37c8de6-a43b-4bab-9869-0efa3bd7fced"/>
                    <pic:cNvPicPr>
                      <a:picLocks noChangeAspect="1"/>
                    </pic:cNvPicPr>
                  </pic:nvPicPr>
                  <pic:blipFill>
                    <a:blip xmlns:r="http://schemas.openxmlformats.org/officeDocument/2006/relationships" r:embed="rId99"/>
                    <a:stretch>
                      <a:fillRect/>
                    </a:stretch>
                  </pic:blipFill>
                  <pic:spPr>
                    <a:xfrm>
                      <a:off x="0" y="0"/>
                      <a:ext cx="1114425" cy="1533525"/>
                    </a:xfrm>
                    <a:prstGeom prst="rect">
                      <a:avLst/>
                    </a:prstGeom>
                  </pic:spPr>
                </pic:pic>
              </a:graphicData>
            </a:graphic>
          </wp:inline>
        </w:drawing>
      </w:r>
      <w:r>
        <w:rPr>
          <w:rFonts w:ascii="Times New Roman" w:eastAsia="Times New Roman" w:hAnsi="Times New Roman" w:cs="Times New Roman"/>
          <w:kern w:val="0"/>
          <w:sz w:val="24"/>
          <w:szCs w:val="24"/>
        </w:rPr>
        <w:t>  </w:t>
      </w:r>
    </w:p>
    <w:p w14:paraId="07143C34">
      <w:pPr>
        <w:shd w:val="clear" w:color="auto" w:fill="auto"/>
        <w:spacing w:line="360" w:lineRule="auto"/>
        <w:jc w:val="left"/>
        <w:textAlignment w:val="center"/>
        <w:rPr>
          <w:sz w:val="21"/>
        </w:rPr>
      </w:pPr>
      <w:r>
        <w:rPr>
          <w:sz w:val="21"/>
        </w:rPr>
        <w:t>(1)实验时要竖直向上</w:t>
      </w:r>
      <w:r>
        <w:rPr>
          <w:rFonts w:ascii="Times New Roman" w:eastAsia="Times New Roman" w:hAnsi="Times New Roman" w:cs="Times New Roman"/>
          <w:b w:val="0"/>
          <w:sz w:val="21"/>
          <w:u w:val="single"/>
        </w:rPr>
        <w:t xml:space="preserve">         </w:t>
      </w:r>
      <w:r>
        <w:rPr>
          <w:sz w:val="21"/>
        </w:rPr>
        <w:t>拉动弹簧测力计，由图可知，拉力大小为</w:t>
      </w:r>
      <w:r>
        <w:rPr>
          <w:rFonts w:ascii="Times New Roman" w:eastAsia="Times New Roman" w:hAnsi="Times New Roman" w:cs="Times New Roman"/>
          <w:b w:val="0"/>
          <w:sz w:val="21"/>
          <w:u w:val="single"/>
        </w:rPr>
        <w:t xml:space="preserve">         </w:t>
      </w:r>
      <w:r>
        <w:rPr>
          <w:sz w:val="21"/>
        </w:rPr>
        <w:t>N；</w:t>
      </w:r>
    </w:p>
    <w:p w14:paraId="74A3712B">
      <w:pPr>
        <w:shd w:val="clear" w:color="auto" w:fill="auto"/>
        <w:spacing w:line="360" w:lineRule="auto"/>
        <w:jc w:val="left"/>
        <w:textAlignment w:val="center"/>
        <w:rPr>
          <w:sz w:val="21"/>
        </w:rPr>
      </w:pPr>
      <w:r>
        <w:rPr>
          <w:sz w:val="21"/>
        </w:rPr>
        <w:t>(2)若钩码上升的高度为10cm，则绳子自由端移动的距离为</w:t>
      </w:r>
      <w:r>
        <w:rPr>
          <w:rFonts w:ascii="Times New Roman" w:eastAsia="Times New Roman" w:hAnsi="Times New Roman" w:cs="Times New Roman"/>
          <w:b w:val="0"/>
          <w:sz w:val="21"/>
          <w:u w:val="single"/>
        </w:rPr>
        <w:t xml:space="preserve">         </w:t>
      </w:r>
      <w:r>
        <w:rPr>
          <w:sz w:val="21"/>
        </w:rPr>
        <w:t>m。</w:t>
      </w:r>
    </w:p>
    <w:p w14:paraId="4921B087">
      <w:pPr>
        <w:shd w:val="clear" w:color="auto" w:fill="auto"/>
        <w:spacing w:line="360" w:lineRule="auto"/>
        <w:jc w:val="left"/>
        <w:textAlignment w:val="center"/>
        <w:rPr>
          <w:sz w:val="21"/>
        </w:rPr>
      </w:pPr>
      <w:r>
        <w:rPr>
          <w:sz w:val="21"/>
        </w:rPr>
        <w:t>【答案】(1)     匀速直线     2.4</w:t>
      </w:r>
    </w:p>
    <w:p w14:paraId="0DBF1330">
      <w:pPr>
        <w:shd w:val="clear" w:color="auto" w:fill="auto"/>
        <w:spacing w:line="360" w:lineRule="auto"/>
        <w:jc w:val="left"/>
        <w:textAlignment w:val="center"/>
        <w:rPr>
          <w:sz w:val="21"/>
        </w:rPr>
      </w:pPr>
      <w:r>
        <w:rPr>
          <w:sz w:val="21"/>
        </w:rPr>
        <w:t>(2)0.3</w:t>
      </w:r>
    </w:p>
    <w:p w14:paraId="28603ACC">
      <w:pPr>
        <w:shd w:val="clear" w:color="auto" w:fill="auto"/>
        <w:spacing w:line="360" w:lineRule="auto"/>
        <w:jc w:val="left"/>
        <w:textAlignment w:val="center"/>
        <w:rPr>
          <w:sz w:val="21"/>
        </w:rPr>
      </w:pPr>
      <w:r>
        <w:rPr>
          <w:sz w:val="21"/>
        </w:rPr>
        <w:t>【详解】（1）[1]实验过程中要匀速直线拉动弹簧测力计，钩码匀速上升，处于平衡状态，弹簧测力计示数不变，便于读数。</w:t>
      </w:r>
    </w:p>
    <w:p w14:paraId="07B88337">
      <w:pPr>
        <w:shd w:val="clear" w:color="auto" w:fill="auto"/>
        <w:spacing w:line="360" w:lineRule="auto"/>
        <w:jc w:val="left"/>
        <w:textAlignment w:val="center"/>
        <w:rPr>
          <w:sz w:val="21"/>
        </w:rPr>
      </w:pPr>
      <w:r>
        <w:rPr>
          <w:sz w:val="21"/>
        </w:rPr>
        <w:t>[2]由图可知，测力计的分度值为0.2N，测力计的示数是2.4N，则拉力大小为2.4N。</w:t>
      </w:r>
    </w:p>
    <w:p w14:paraId="73D86E14">
      <w:pPr>
        <w:shd w:val="clear" w:color="auto" w:fill="auto"/>
        <w:spacing w:line="360" w:lineRule="auto"/>
        <w:jc w:val="left"/>
        <w:textAlignment w:val="center"/>
        <w:rPr>
          <w:sz w:val="21"/>
        </w:rPr>
      </w:pPr>
      <w:r>
        <w:rPr>
          <w:sz w:val="21"/>
        </w:rPr>
        <w:t>（2）由图可知，滑轮组由3段绳子承担物重，钩码上升的高度为10cm，则绳子自由端移动的距离</w:t>
      </w:r>
      <w:r>
        <w:rPr>
          <w:i/>
          <w:sz w:val="21"/>
        </w:rPr>
        <w:t>s</w:t>
      </w:r>
      <w:r>
        <w:rPr>
          <w:sz w:val="21"/>
        </w:rPr>
        <w:t>=3</w:t>
      </w:r>
      <w:r>
        <w:rPr>
          <w:i/>
          <w:sz w:val="21"/>
        </w:rPr>
        <w:t>h</w:t>
      </w:r>
      <w:r>
        <w:rPr>
          <w:sz w:val="21"/>
        </w:rPr>
        <w:t>=3×10cm=30cm=0.3m</w:t>
      </w:r>
    </w:p>
    <w:p w14:paraId="32F5C5A7">
      <w:pPr>
        <w:shd w:val="clear" w:color="auto" w:fill="auto"/>
        <w:spacing w:line="360" w:lineRule="auto"/>
        <w:jc w:val="left"/>
        <w:textAlignment w:val="center"/>
        <w:rPr>
          <w:sz w:val="21"/>
        </w:rPr>
      </w:pPr>
      <w:r>
        <w:rPr>
          <w:sz w:val="21"/>
        </w:rPr>
        <w:t>9．如图所示是某同学“探究杠杆的平衡条件”的实验装置。</w:t>
      </w:r>
    </w:p>
    <w:p w14:paraId="17BA36D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76700" cy="1295400"/>
            <wp:effectExtent l="0" t="0" r="0" b="0"/>
            <wp:docPr id="100019" name="图片 100019" descr="@@@7868a723-7040-4606-a212-1f1b13a4f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868a723-7040-4606-a212-1f1b13a4f071"/>
                    <pic:cNvPicPr>
                      <a:picLocks noChangeAspect="1"/>
                    </pic:cNvPicPr>
                  </pic:nvPicPr>
                  <pic:blipFill>
                    <a:blip xmlns:r="http://schemas.openxmlformats.org/officeDocument/2006/relationships" r:embed="rId100"/>
                    <a:stretch>
                      <a:fillRect/>
                    </a:stretch>
                  </pic:blipFill>
                  <pic:spPr>
                    <a:xfrm>
                      <a:off x="0" y="0"/>
                      <a:ext cx="4076700" cy="1295400"/>
                    </a:xfrm>
                    <a:prstGeom prst="rect">
                      <a:avLst/>
                    </a:prstGeom>
                  </pic:spPr>
                </pic:pic>
              </a:graphicData>
            </a:graphic>
          </wp:inline>
        </w:drawing>
      </w:r>
    </w:p>
    <w:p w14:paraId="159D5498">
      <w:pPr>
        <w:shd w:val="clear" w:color="auto" w:fill="auto"/>
        <w:spacing w:line="360" w:lineRule="auto"/>
        <w:jc w:val="left"/>
        <w:textAlignment w:val="center"/>
        <w:rPr>
          <w:sz w:val="21"/>
        </w:rPr>
      </w:pPr>
      <w:r>
        <w:rPr>
          <w:sz w:val="21"/>
        </w:rPr>
        <w:t>(1)杠杆放在支架上后，在图甲所示位置静止，这时的杠杆处于</w:t>
      </w:r>
      <w:r>
        <w:rPr>
          <w:rFonts w:ascii="Times New Roman" w:eastAsia="Times New Roman" w:hAnsi="Times New Roman" w:cs="Times New Roman"/>
          <w:b w:val="0"/>
          <w:sz w:val="21"/>
          <w:u w:val="single"/>
        </w:rPr>
        <w:t xml:space="preserve">      </w:t>
      </w:r>
      <w:r>
        <w:rPr>
          <w:sz w:val="21"/>
        </w:rPr>
        <w:t>（选填“平衡”或“非平衡”）状态，为了将杠杆调至水平位置平衡，他应将左端平衡螺母向</w:t>
      </w:r>
      <w:r>
        <w:rPr>
          <w:rFonts w:ascii="Times New Roman" w:eastAsia="Times New Roman" w:hAnsi="Times New Roman" w:cs="Times New Roman"/>
          <w:b w:val="0"/>
          <w:sz w:val="21"/>
          <w:u w:val="single"/>
        </w:rPr>
        <w:t xml:space="preserve">      </w:t>
      </w:r>
      <w:r>
        <w:rPr>
          <w:sz w:val="21"/>
        </w:rPr>
        <w:t>端调节；</w:t>
      </w:r>
    </w:p>
    <w:p w14:paraId="0BF3E7E6">
      <w:pPr>
        <w:shd w:val="clear" w:color="auto" w:fill="auto"/>
        <w:spacing w:line="360" w:lineRule="auto"/>
        <w:jc w:val="left"/>
        <w:textAlignment w:val="center"/>
        <w:rPr>
          <w:sz w:val="21"/>
        </w:rPr>
      </w:pPr>
      <w:r>
        <w:rPr>
          <w:sz w:val="21"/>
        </w:rPr>
        <w:t>(2)图乙中，在水平位置平衡的杠杆</w:t>
      </w:r>
      <w:r>
        <w:rPr>
          <w:rFonts w:ascii="Times New Roman" w:eastAsia="Times New Roman" w:hAnsi="Times New Roman" w:cs="Times New Roman"/>
          <w:i/>
          <w:sz w:val="21"/>
        </w:rPr>
        <w:t>A</w:t>
      </w:r>
      <w:r>
        <w:rPr>
          <w:sz w:val="21"/>
        </w:rPr>
        <w:t>处挂两个钩码，则在</w:t>
      </w:r>
      <w:r>
        <w:rPr>
          <w:rFonts w:ascii="Times New Roman" w:eastAsia="Times New Roman" w:hAnsi="Times New Roman" w:cs="Times New Roman"/>
          <w:i/>
          <w:sz w:val="21"/>
        </w:rPr>
        <w:t>B</w:t>
      </w:r>
      <w:r>
        <w:rPr>
          <w:sz w:val="21"/>
        </w:rPr>
        <w:t>处需挂</w:t>
      </w:r>
      <w:r>
        <w:rPr>
          <w:rFonts w:ascii="Times New Roman" w:eastAsia="Times New Roman" w:hAnsi="Times New Roman" w:cs="Times New Roman"/>
          <w:b w:val="0"/>
          <w:sz w:val="21"/>
          <w:u w:val="single"/>
        </w:rPr>
        <w:t xml:space="preserve">      </w:t>
      </w:r>
      <w:r>
        <w:rPr>
          <w:sz w:val="21"/>
        </w:rPr>
        <w:t>个钩码时，杠杆才能继续保持在水平位置平衡；实验中每次都要调节杠杆在水平位置平衡，这样做的主要目的是便于直接测量</w:t>
      </w:r>
      <w:r>
        <w:rPr>
          <w:rFonts w:ascii="Times New Roman" w:eastAsia="Times New Roman" w:hAnsi="Times New Roman" w:cs="Times New Roman"/>
          <w:b w:val="0"/>
          <w:sz w:val="21"/>
          <w:u w:val="single"/>
        </w:rPr>
        <w:t xml:space="preserve">      </w:t>
      </w:r>
      <w:r>
        <w:rPr>
          <w:sz w:val="21"/>
        </w:rPr>
        <w:t>；</w:t>
      </w:r>
    </w:p>
    <w:p w14:paraId="21228882">
      <w:pPr>
        <w:shd w:val="clear" w:color="auto" w:fill="auto"/>
        <w:spacing w:line="360" w:lineRule="auto"/>
        <w:jc w:val="left"/>
        <w:textAlignment w:val="center"/>
        <w:rPr>
          <w:sz w:val="21"/>
        </w:rPr>
      </w:pPr>
      <w:r>
        <w:rPr>
          <w:sz w:val="21"/>
        </w:rPr>
        <w:t>(3)保持杠杆水平位置平衡，将图丙中的弹簧测力计由竖直位置缓慢向右转动至虚线位置，弹簧测力计示数将</w:t>
      </w:r>
      <w:r>
        <w:rPr>
          <w:rFonts w:ascii="Times New Roman" w:eastAsia="Times New Roman" w:hAnsi="Times New Roman" w:cs="Times New Roman"/>
          <w:b w:val="0"/>
          <w:sz w:val="21"/>
          <w:u w:val="single"/>
        </w:rPr>
        <w:t xml:space="preserve">      </w:t>
      </w:r>
      <w:r>
        <w:rPr>
          <w:sz w:val="21"/>
        </w:rPr>
        <w:t>（选填“变大”、“变小”或“不变”）。</w:t>
      </w:r>
    </w:p>
    <w:p w14:paraId="6B15377F">
      <w:pPr>
        <w:shd w:val="clear" w:color="auto" w:fill="auto"/>
        <w:spacing w:line="360" w:lineRule="auto"/>
        <w:jc w:val="left"/>
        <w:textAlignment w:val="center"/>
        <w:rPr>
          <w:sz w:val="21"/>
        </w:rPr>
      </w:pPr>
      <w:r>
        <w:rPr>
          <w:sz w:val="21"/>
        </w:rPr>
        <w:t>【答案】(1)     平衡     左</w:t>
      </w:r>
    </w:p>
    <w:p w14:paraId="7722768B">
      <w:pPr>
        <w:shd w:val="clear" w:color="auto" w:fill="auto"/>
        <w:spacing w:line="360" w:lineRule="auto"/>
        <w:jc w:val="left"/>
        <w:textAlignment w:val="center"/>
        <w:rPr>
          <w:sz w:val="21"/>
        </w:rPr>
      </w:pPr>
      <w:r>
        <w:rPr>
          <w:sz w:val="21"/>
        </w:rPr>
        <w:t>(2)     3     力臂</w:t>
      </w:r>
    </w:p>
    <w:p w14:paraId="124F0B66">
      <w:pPr>
        <w:shd w:val="clear" w:color="auto" w:fill="auto"/>
        <w:spacing w:line="360" w:lineRule="auto"/>
        <w:jc w:val="left"/>
        <w:textAlignment w:val="center"/>
        <w:rPr>
          <w:sz w:val="21"/>
        </w:rPr>
      </w:pPr>
      <w:r>
        <w:rPr>
          <w:sz w:val="21"/>
        </w:rPr>
        <w:t>(3)变大</w:t>
      </w:r>
    </w:p>
    <w:p w14:paraId="7CE1C96A">
      <w:pPr>
        <w:shd w:val="clear" w:color="auto" w:fill="auto"/>
        <w:spacing w:line="360" w:lineRule="auto"/>
        <w:jc w:val="left"/>
        <w:textAlignment w:val="center"/>
        <w:rPr>
          <w:sz w:val="21"/>
        </w:rPr>
      </w:pPr>
      <w:r>
        <w:rPr>
          <w:sz w:val="21"/>
        </w:rPr>
        <w:t>【详解】（1）[1][2]杠杆静止不动或匀速转动时，叫杠杆平衡，所以杠杆在图甲所示位置静止，这时的杠杆处于平衡状态；由图可知，杠杆左高右低，为了将杠杆调至水平位置平衡，他应将左端平衡螺母向左端调节。</w:t>
      </w:r>
    </w:p>
    <w:p w14:paraId="320F7A98">
      <w:pPr>
        <w:shd w:val="clear" w:color="auto" w:fill="auto"/>
        <w:spacing w:line="360" w:lineRule="auto"/>
        <w:jc w:val="left"/>
        <w:textAlignment w:val="center"/>
        <w:rPr>
          <w:sz w:val="21"/>
        </w:rPr>
      </w:pPr>
      <w:r>
        <w:rPr>
          <w:sz w:val="21"/>
        </w:rPr>
        <w:t>（2）[1][2]图乙中，在水平位置平衡的杠杆</w:t>
      </w:r>
      <w:r>
        <w:rPr>
          <w:rFonts w:ascii="Times New Roman" w:eastAsia="Times New Roman" w:hAnsi="Times New Roman" w:cs="Times New Roman"/>
          <w:i/>
          <w:sz w:val="21"/>
        </w:rPr>
        <w:t>A</w:t>
      </w:r>
      <w:r>
        <w:rPr>
          <w:sz w:val="21"/>
        </w:rPr>
        <w:t>处挂两个钩码，设每个小格长度</w:t>
      </w:r>
      <w:r>
        <w:rPr>
          <w:rFonts w:ascii="Times New Roman" w:eastAsia="Times New Roman" w:hAnsi="Times New Roman" w:cs="Times New Roman"/>
          <w:i/>
          <w:sz w:val="21"/>
        </w:rPr>
        <w:t>l</w:t>
      </w:r>
      <w:r>
        <w:rPr>
          <w:sz w:val="21"/>
        </w:rPr>
        <w:t>，每个钩码重力为</w:t>
      </w:r>
      <w:r>
        <w:rPr>
          <w:rFonts w:ascii="Times New Roman" w:eastAsia="Times New Roman" w:hAnsi="Times New Roman" w:cs="Times New Roman"/>
          <w:i/>
          <w:sz w:val="21"/>
        </w:rPr>
        <w:t>G</w:t>
      </w:r>
      <w:r>
        <w:rPr>
          <w:sz w:val="21"/>
        </w:rPr>
        <w:t>，根据杠杆的平衡条件可得</w:t>
      </w:r>
      <w:r>
        <w:object>
          <v:shape id="_x0000_i1073" type="#_x0000_t75" alt="eqIdd6d5fef88556a50319f75f50c771ddd9" style="width:73.85pt;height:12.5pt" o:ole="" coordsize="21600,21600" o:preferrelative="t" filled="f" stroked="f">
            <v:stroke joinstyle="miter"/>
            <v:imagedata r:id="rId101" o:title="eqIdd6d5fef88556a50319f75f50c771ddd9"/>
            <o:lock v:ext="edit" aspectratio="t"/>
            <w10:anchorlock/>
          </v:shape>
          <o:OLEObject Type="Embed" ProgID="Equation.DSMT4" ShapeID="_x0000_i1073" DrawAspect="Content" ObjectID="_1468075773" r:id="rId102"/>
        </w:object>
      </w:r>
      <w:r>
        <w:rPr>
          <w:sz w:val="21"/>
        </w:rPr>
        <w:t>，解得：</w:t>
      </w:r>
      <w:r>
        <w:object>
          <v:shape id="_x0000_i1074" type="#_x0000_t75" alt="eqIdbe604061cf1591f7069472269d4c9719" style="width:23.7pt;height:12.3pt" o:ole="" coordsize="21600,21600" o:preferrelative="t" filled="f" stroked="f">
            <v:stroke joinstyle="miter"/>
            <v:imagedata r:id="rId103" o:title="eqIdbe604061cf1591f7069472269d4c9719"/>
            <o:lock v:ext="edit" aspectratio="t"/>
            <w10:anchorlock/>
          </v:shape>
          <o:OLEObject Type="Embed" ProgID="Equation.DSMT4" ShapeID="_x0000_i1074" DrawAspect="Content" ObjectID="_1468075774" r:id="rId104"/>
        </w:object>
      </w:r>
      <w:r>
        <w:rPr>
          <w:sz w:val="21"/>
        </w:rPr>
        <w:t>，即在</w:t>
      </w:r>
      <w:r>
        <w:rPr>
          <w:i/>
          <w:sz w:val="21"/>
        </w:rPr>
        <w:t>B</w:t>
      </w:r>
      <w:r>
        <w:rPr>
          <w:sz w:val="21"/>
        </w:rPr>
        <w:t>处挂3个相同的钩码；实验中每次都要调节杠杆在水平位置平衡，由于钩码对杠杆的拉力方向竖直向下，力臂在杠杆上，便于测量力臂。</w:t>
      </w:r>
    </w:p>
    <w:p w14:paraId="05DC8103">
      <w:pPr>
        <w:shd w:val="clear" w:color="auto" w:fill="auto"/>
        <w:spacing w:line="360" w:lineRule="auto"/>
        <w:jc w:val="left"/>
        <w:textAlignment w:val="center"/>
        <w:rPr>
          <w:sz w:val="21"/>
        </w:rPr>
      </w:pPr>
      <w:r>
        <w:rPr>
          <w:sz w:val="21"/>
        </w:rPr>
        <w:t>（3）由题意可知，此时阻力和阻力臂大小不变，弹簧测力计由竖直位置缓慢向右转动至虚线位置时，动力臂变小，根据杠杆的平衡条件可知，动力变大，即弹簧测力计的示数变大。</w:t>
      </w:r>
    </w:p>
    <w:p w14:paraId="0405CEC0">
      <w:pPr>
        <w:shd w:val="clear" w:color="auto" w:fill="auto"/>
        <w:spacing w:line="360" w:lineRule="auto"/>
        <w:jc w:val="left"/>
        <w:textAlignment w:val="center"/>
        <w:rPr>
          <w:sz w:val="21"/>
        </w:rPr>
      </w:pPr>
      <w:r>
        <w:rPr>
          <w:sz w:val="21"/>
        </w:rPr>
        <w:t>10．如图所示，小敏用一辆小车、一块长木板分别做了以下两个实验：</w:t>
      </w:r>
    </w:p>
    <w:p w14:paraId="36B69269">
      <w:pPr>
        <w:shd w:val="clear" w:color="auto" w:fill="auto"/>
        <w:spacing w:line="360" w:lineRule="auto"/>
        <w:jc w:val="left"/>
        <w:textAlignment w:val="center"/>
        <w:rPr>
          <w:sz w:val="21"/>
        </w:rPr>
      </w:pPr>
      <w:r>
        <w:rPr>
          <w:sz w:val="21"/>
        </w:rPr>
        <w:t>实验一：把小车倒放在用长木板搭的斜面上，沿斜面匀速直线向上拉动小车拉力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=0.8N，小车移动的距离</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=1.000m；用刻度尺测出小车上升的高度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=0.100m。</w:t>
      </w:r>
    </w:p>
    <w:p w14:paraId="048F538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95875" cy="1571625"/>
            <wp:effectExtent l="0" t="0" r="9525" b="9525"/>
            <wp:docPr id="100021" name="图片 100021" descr="@@@a4f854ee-15dc-4a80-9390-6aa9271a37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4f854ee-15dc-4a80-9390-6aa9271a371e"/>
                    <pic:cNvPicPr>
                      <a:picLocks noChangeAspect="1"/>
                    </pic:cNvPicPr>
                  </pic:nvPicPr>
                  <pic:blipFill>
                    <a:blip xmlns:r="http://schemas.openxmlformats.org/officeDocument/2006/relationships" r:embed="rId105"/>
                    <a:stretch>
                      <a:fillRect/>
                    </a:stretch>
                  </pic:blipFill>
                  <pic:spPr>
                    <a:xfrm>
                      <a:off x="0" y="0"/>
                      <a:ext cx="5095875" cy="1571625"/>
                    </a:xfrm>
                    <a:prstGeom prst="rect">
                      <a:avLst/>
                    </a:prstGeom>
                  </pic:spPr>
                </pic:pic>
              </a:graphicData>
            </a:graphic>
          </wp:inline>
        </w:drawing>
      </w:r>
    </w:p>
    <w:p w14:paraId="6772D63D">
      <w:pPr>
        <w:shd w:val="clear" w:color="auto" w:fill="auto"/>
        <w:spacing w:line="360" w:lineRule="auto"/>
        <w:jc w:val="left"/>
        <w:textAlignment w:val="center"/>
        <w:rPr>
          <w:sz w:val="21"/>
        </w:rPr>
      </w:pPr>
      <w:r>
        <w:rPr>
          <w:sz w:val="21"/>
        </w:rPr>
        <w:t>实验二：把小车正放在长木板搭的斜面上，调整斜面倾角，沿斜面匀速直线向上拉动小车，拉力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=0.8N，小车移动的距离</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2</w:t>
      </w:r>
      <w:r>
        <w:rPr>
          <w:sz w:val="21"/>
        </w:rPr>
        <w:t>=1.000m；用刻度尺测出小车上升的高度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=0.600m。</w:t>
      </w:r>
    </w:p>
    <w:p w14:paraId="017E5CCA">
      <w:pPr>
        <w:shd w:val="clear" w:color="auto" w:fill="auto"/>
        <w:spacing w:line="360" w:lineRule="auto"/>
        <w:jc w:val="left"/>
        <w:textAlignment w:val="center"/>
        <w:rPr>
          <w:sz w:val="21"/>
        </w:rPr>
      </w:pPr>
      <w:r>
        <w:rPr>
          <w:sz w:val="21"/>
        </w:rPr>
        <w:t>把重物直接提升一定高度所做的功为有用功，拉力做的功为总功，请回答以下问题：</w:t>
      </w:r>
    </w:p>
    <w:p w14:paraId="0C41C03A">
      <w:pPr>
        <w:shd w:val="clear" w:color="auto" w:fill="auto"/>
        <w:spacing w:line="360" w:lineRule="auto"/>
        <w:jc w:val="left"/>
        <w:textAlignment w:val="center"/>
        <w:rPr>
          <w:sz w:val="21"/>
        </w:rPr>
      </w:pPr>
      <w:r>
        <w:rPr>
          <w:sz w:val="21"/>
        </w:rPr>
        <w:t>(1)实验一的总功为</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1</w:t>
      </w:r>
      <w:r>
        <w:rPr>
          <w:sz w:val="21"/>
        </w:rPr>
        <w:t>，实验二的总功为</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2</w:t>
      </w:r>
      <w:r>
        <w:rPr>
          <w:sz w:val="21"/>
        </w:rPr>
        <w:t>，则有</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2</w:t>
      </w:r>
      <w:r>
        <w:rPr>
          <w:sz w:val="21"/>
        </w:rPr>
        <w:t>（选填大于”、“等于”或“小于”）；</w:t>
      </w:r>
    </w:p>
    <w:p w14:paraId="7DFA8C45">
      <w:pPr>
        <w:shd w:val="clear" w:color="auto" w:fill="auto"/>
        <w:spacing w:line="360" w:lineRule="auto"/>
        <w:jc w:val="left"/>
        <w:textAlignment w:val="center"/>
        <w:rPr>
          <w:sz w:val="21"/>
        </w:rPr>
      </w:pPr>
      <w:r>
        <w:rPr>
          <w:sz w:val="21"/>
        </w:rPr>
        <w:t>(2)实验一的斜面的机械效率为</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，实验二的斜面的机械效率为</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b w:val="0"/>
          <w:sz w:val="21"/>
          <w:u w:val="single"/>
        </w:rPr>
        <w:t xml:space="preserve">      </w:t>
      </w:r>
      <w:r>
        <w:rPr>
          <w:sz w:val="21"/>
        </w:rPr>
        <w:t>（选填对应的字母）；</w:t>
      </w:r>
    </w:p>
    <w:p w14:paraId="4F3B78E6">
      <w:pPr>
        <w:shd w:val="clear" w:color="auto" w:fill="auto"/>
        <w:spacing w:line="360" w:lineRule="auto"/>
        <w:jc w:val="left"/>
        <w:textAlignment w:val="center"/>
        <w:rPr>
          <w:sz w:val="21"/>
        </w:rPr>
      </w:pPr>
      <w:r>
        <w:rPr>
          <w:sz w:val="21"/>
        </w:rPr>
        <w:t>A</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&gt;η</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 xml:space="preserve">     </w:t>
      </w:r>
      <w:r>
        <w:rPr>
          <w:sz w:val="21"/>
        </w:rPr>
        <w:t xml:space="preserve">B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 xml:space="preserve">    </w:t>
      </w:r>
      <w:r>
        <w:rPr>
          <w:sz w:val="21"/>
        </w:rPr>
        <w:t>C</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 xml:space="preserve">    </w:t>
      </w:r>
      <w:r>
        <w:rPr>
          <w:sz w:val="21"/>
        </w:rPr>
        <w:t>D由于小车重力未知，不能比较</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的大小关系</w:t>
      </w:r>
    </w:p>
    <w:p w14:paraId="5CA8BD6A">
      <w:pPr>
        <w:shd w:val="clear" w:color="auto" w:fill="auto"/>
        <w:spacing w:line="360" w:lineRule="auto"/>
        <w:jc w:val="left"/>
        <w:textAlignment w:val="center"/>
        <w:rPr>
          <w:sz w:val="21"/>
        </w:rPr>
      </w:pPr>
      <w:r>
        <w:rPr>
          <w:sz w:val="21"/>
        </w:rPr>
        <w:t>(3)上述实验中，小车的重力可能是下列选项中的</w:t>
      </w:r>
      <w:r>
        <w:rPr>
          <w:rFonts w:ascii="Times New Roman" w:eastAsia="Times New Roman" w:hAnsi="Times New Roman" w:cs="Times New Roman"/>
          <w:b w:val="0"/>
          <w:sz w:val="21"/>
          <w:u w:val="single"/>
        </w:rPr>
        <w:t xml:space="preserve">      </w:t>
      </w:r>
      <w:r>
        <w:rPr>
          <w:sz w:val="21"/>
        </w:rPr>
        <w:t>（选填对应的字母）。</w:t>
      </w:r>
    </w:p>
    <w:p w14:paraId="386F4F5C">
      <w:pPr>
        <w:shd w:val="clear" w:color="auto" w:fill="auto"/>
        <w:spacing w:line="360" w:lineRule="auto"/>
        <w:jc w:val="left"/>
        <w:textAlignment w:val="center"/>
        <w:rPr>
          <w:sz w:val="21"/>
        </w:rPr>
      </w:pPr>
      <w:r>
        <w:rPr>
          <w:sz w:val="21"/>
        </w:rPr>
        <w:t>A1N</w:t>
      </w:r>
      <w:r>
        <w:rPr>
          <w:rFonts w:ascii="Times New Roman" w:eastAsia="Times New Roman" w:hAnsi="Times New Roman" w:cs="Times New Roman"/>
          <w:i/>
          <w:sz w:val="21"/>
        </w:rPr>
        <w:t xml:space="preserve">         </w:t>
      </w:r>
      <w:r>
        <w:rPr>
          <w:sz w:val="21"/>
        </w:rPr>
        <w:t>B 1.2N</w:t>
      </w:r>
      <w:r>
        <w:rPr>
          <w:rFonts w:ascii="Times New Roman" w:eastAsia="Times New Roman" w:hAnsi="Times New Roman" w:cs="Times New Roman"/>
          <w:i/>
          <w:sz w:val="21"/>
        </w:rPr>
        <w:t xml:space="preserve">        </w:t>
      </w:r>
      <w:r>
        <w:rPr>
          <w:sz w:val="21"/>
        </w:rPr>
        <w:t>C1.8N</w:t>
      </w:r>
      <w:r>
        <w:rPr>
          <w:rFonts w:ascii="Times New Roman" w:eastAsia="Times New Roman" w:hAnsi="Times New Roman" w:cs="Times New Roman"/>
          <w:i/>
          <w:sz w:val="21"/>
        </w:rPr>
        <w:t xml:space="preserve">             </w:t>
      </w:r>
      <w:r>
        <w:rPr>
          <w:sz w:val="21"/>
        </w:rPr>
        <w:t>D2N</w:t>
      </w:r>
    </w:p>
    <w:p w14:paraId="3D331C85">
      <w:pPr>
        <w:shd w:val="clear" w:color="auto" w:fill="auto"/>
        <w:spacing w:line="360" w:lineRule="auto"/>
        <w:jc w:val="left"/>
        <w:textAlignment w:val="center"/>
        <w:rPr>
          <w:sz w:val="21"/>
        </w:rPr>
      </w:pPr>
      <w:r>
        <w:rPr>
          <w:sz w:val="21"/>
        </w:rPr>
        <w:t>【答案】(1)等于</w:t>
      </w:r>
    </w:p>
    <w:p w14:paraId="3AB44E17">
      <w:pPr>
        <w:shd w:val="clear" w:color="auto" w:fill="auto"/>
        <w:spacing w:line="360" w:lineRule="auto"/>
        <w:jc w:val="left"/>
        <w:textAlignment w:val="center"/>
        <w:rPr>
          <w:sz w:val="21"/>
        </w:rPr>
      </w:pPr>
      <w:r>
        <w:rPr>
          <w:sz w:val="21"/>
        </w:rPr>
        <w:t>(2)C</w:t>
      </w:r>
    </w:p>
    <w:p w14:paraId="38C1FA3E">
      <w:pPr>
        <w:shd w:val="clear" w:color="auto" w:fill="auto"/>
        <w:spacing w:line="360" w:lineRule="auto"/>
        <w:jc w:val="left"/>
        <w:textAlignment w:val="center"/>
        <w:rPr>
          <w:sz w:val="21"/>
        </w:rPr>
      </w:pPr>
      <w:r>
        <w:rPr>
          <w:sz w:val="21"/>
        </w:rPr>
        <w:t>(3)AB</w:t>
      </w:r>
    </w:p>
    <w:p w14:paraId="77890B51">
      <w:pPr>
        <w:shd w:val="clear" w:color="auto" w:fill="auto"/>
        <w:spacing w:line="360" w:lineRule="auto"/>
        <w:jc w:val="left"/>
        <w:textAlignment w:val="center"/>
        <w:rPr>
          <w:sz w:val="21"/>
        </w:rPr>
      </w:pPr>
      <w:r>
        <w:rPr>
          <w:sz w:val="21"/>
        </w:rPr>
        <w:t>【详解】（1）由题意知，实验一、二拉力</w:t>
      </w:r>
      <w:r>
        <w:rPr>
          <w:rFonts w:ascii="Times New Roman" w:eastAsia="Times New Roman" w:hAnsi="Times New Roman" w:cs="Times New Roman"/>
          <w:i/>
          <w:sz w:val="21"/>
        </w:rPr>
        <w:t>F</w:t>
      </w:r>
      <w:r>
        <w:rPr>
          <w:sz w:val="21"/>
        </w:rPr>
        <w:t>和斜面的长度</w:t>
      </w:r>
      <w:r>
        <w:rPr>
          <w:rFonts w:ascii="Times New Roman" w:eastAsia="Times New Roman" w:hAnsi="Times New Roman" w:cs="Times New Roman"/>
          <w:i/>
          <w:sz w:val="21"/>
        </w:rPr>
        <w:t>s</w:t>
      </w:r>
      <w:r>
        <w:rPr>
          <w:sz w:val="21"/>
        </w:rPr>
        <w:t>都相同，由</w:t>
      </w:r>
      <w:r>
        <w:object>
          <v:shape id="_x0000_i1075" type="#_x0000_t75" alt="eqIda099dec8f6eb482b09ce308f3b96c39b" style="width:38.7pt;height:15.8pt" o:ole="" coordsize="21600,21600" o:preferrelative="t" filled="f" stroked="f">
            <v:stroke joinstyle="miter"/>
            <v:imagedata r:id="rId106" o:title="eqIda099dec8f6eb482b09ce308f3b96c39b"/>
            <o:lock v:ext="edit" aspectratio="t"/>
            <w10:anchorlock/>
          </v:shape>
          <o:OLEObject Type="Embed" ProgID="Equation.DSMT4" ShapeID="_x0000_i1075" DrawAspect="Content" ObjectID="_1468075775" r:id="rId107"/>
        </w:object>
      </w:r>
      <w:r>
        <w:rPr>
          <w:sz w:val="21"/>
        </w:rPr>
        <w:t>可知</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2</w:t>
      </w:r>
      <w:r>
        <w:rPr>
          <w:sz w:val="21"/>
        </w:rPr>
        <w:t>。</w:t>
      </w:r>
    </w:p>
    <w:p w14:paraId="3602E9C1">
      <w:pPr>
        <w:shd w:val="clear" w:color="auto" w:fill="auto"/>
        <w:spacing w:line="360" w:lineRule="auto"/>
        <w:jc w:val="left"/>
        <w:textAlignment w:val="center"/>
        <w:rPr>
          <w:sz w:val="21"/>
        </w:rPr>
      </w:pPr>
      <w:r>
        <w:rPr>
          <w:sz w:val="21"/>
        </w:rPr>
        <w:t>（2）由实验数据可得</w:t>
      </w:r>
      <w:r>
        <w:object>
          <v:shape id="_x0000_i1076" type="#_x0000_t75" alt="eqIdaef0e96241c00b6398c035f19feadc40" style="width:235.8pt;height:31.7pt" o:ole="" coordsize="21600,21600" o:preferrelative="t" filled="f" stroked="f">
            <v:stroke joinstyle="miter"/>
            <v:imagedata r:id="rId108" o:title="eqIdaef0e96241c00b6398c035f19feadc40"/>
            <o:lock v:ext="edit" aspectratio="t"/>
            <w10:anchorlock/>
          </v:shape>
          <o:OLEObject Type="Embed" ProgID="Equation.DSMT4" ShapeID="_x0000_i1076" DrawAspect="Content" ObjectID="_1468075776" r:id="rId109"/>
        </w:object>
      </w:r>
    </w:p>
    <w:p w14:paraId="4B664954">
      <w:pPr>
        <w:shd w:val="clear" w:color="auto" w:fill="auto"/>
        <w:spacing w:line="360" w:lineRule="auto"/>
        <w:jc w:val="left"/>
        <w:textAlignment w:val="center"/>
        <w:rPr>
          <w:sz w:val="21"/>
        </w:rPr>
      </w:pPr>
      <w:r>
        <w:object>
          <v:shape id="_x0000_i1077" type="#_x0000_t75" alt="eqId0a2f235fcd61a78d75e0540a9f1fe6b1" style="width:239.35pt;height:31.65pt" o:ole="" coordsize="21600,21600" o:preferrelative="t" filled="f" stroked="f">
            <v:stroke joinstyle="miter"/>
            <v:imagedata r:id="rId110" o:title="eqId0a2f235fcd61a78d75e0540a9f1fe6b1"/>
            <o:lock v:ext="edit" aspectratio="t"/>
            <w10:anchorlock/>
          </v:shape>
          <o:OLEObject Type="Embed" ProgID="Equation.DSMT4" ShapeID="_x0000_i1077" DrawAspect="Content" ObjectID="_1468075777" r:id="rId111"/>
        </w:object>
      </w:r>
    </w:p>
    <w:p w14:paraId="0B800847">
      <w:pPr>
        <w:shd w:val="clear" w:color="auto" w:fill="auto"/>
        <w:spacing w:line="360" w:lineRule="auto"/>
        <w:jc w:val="left"/>
        <w:textAlignment w:val="center"/>
        <w:rPr>
          <w:sz w:val="21"/>
        </w:rPr>
      </w:pPr>
      <w:r>
        <w:rPr>
          <w:sz w:val="21"/>
        </w:rPr>
        <w:t>所以</w:t>
      </w:r>
      <w:r>
        <w:object>
          <v:shape id="_x0000_i1078" type="#_x0000_t75" alt="eqId763d63a0654ce11c552292166d137389" style="width:30.75pt;height:15.7pt" o:ole="" coordsize="21600,21600" o:preferrelative="t" filled="f" stroked="f">
            <v:stroke joinstyle="miter"/>
            <v:imagedata r:id="rId112" o:title="eqId763d63a0654ce11c552292166d137389"/>
            <o:lock v:ext="edit" aspectratio="t"/>
            <w10:anchorlock/>
          </v:shape>
          <o:OLEObject Type="Embed" ProgID="Equation.DSMT4" ShapeID="_x0000_i1078" DrawAspect="Content" ObjectID="_1468075778" r:id="rId113"/>
        </w:object>
      </w:r>
      <w:r>
        <w:rPr>
          <w:sz w:val="21"/>
        </w:rPr>
        <w:t>。</w:t>
      </w:r>
    </w:p>
    <w:p w14:paraId="41BE4039">
      <w:pPr>
        <w:shd w:val="clear" w:color="auto" w:fill="auto"/>
        <w:spacing w:line="360" w:lineRule="auto"/>
        <w:jc w:val="left"/>
        <w:textAlignment w:val="center"/>
        <w:rPr>
          <w:sz w:val="21"/>
        </w:rPr>
      </w:pPr>
      <w:r>
        <w:rPr>
          <w:sz w:val="21"/>
        </w:rPr>
        <w:t>故选C。</w:t>
      </w:r>
    </w:p>
    <w:p w14:paraId="7C89E5E0">
      <w:pPr>
        <w:shd w:val="clear" w:color="auto" w:fill="auto"/>
        <w:spacing w:line="360" w:lineRule="auto"/>
        <w:jc w:val="left"/>
        <w:textAlignment w:val="center"/>
        <w:rPr>
          <w:sz w:val="21"/>
        </w:rPr>
      </w:pPr>
      <w:r>
        <w:rPr>
          <w:sz w:val="21"/>
        </w:rPr>
        <w:t>（3）因为机械效率总小于1可得，</w:t>
      </w:r>
      <w:r>
        <w:object>
          <v:shape id="_x0000_i1079" type="#_x0000_t75" alt="eqId05c6518eb973be639f7062ddbb93198a" style="width:65.05pt;height:26.95pt" o:ole="" coordsize="21600,21600" o:preferrelative="t" filled="f" stroked="f">
            <v:stroke joinstyle="miter"/>
            <v:imagedata r:id="rId114" o:title="eqId05c6518eb973be639f7062ddbb93198a"/>
            <o:lock v:ext="edit" aspectratio="t"/>
            <w10:anchorlock/>
          </v:shape>
          <o:OLEObject Type="Embed" ProgID="Equation.DSMT4" ShapeID="_x0000_i1079" DrawAspect="Content" ObjectID="_1468075779" r:id="rId115"/>
        </w:object>
      </w:r>
    </w:p>
    <w:p w14:paraId="49C41891">
      <w:pPr>
        <w:shd w:val="clear" w:color="auto" w:fill="auto"/>
        <w:spacing w:line="360" w:lineRule="auto"/>
        <w:jc w:val="left"/>
        <w:textAlignment w:val="center"/>
        <w:rPr>
          <w:sz w:val="21"/>
        </w:rPr>
      </w:pPr>
      <w:r>
        <w:rPr>
          <w:sz w:val="21"/>
        </w:rPr>
        <w:t>所以</w:t>
      </w:r>
      <w:r>
        <w:rPr>
          <w:rFonts w:ascii="Times New Roman" w:eastAsia="Times New Roman" w:hAnsi="Times New Roman" w:cs="Times New Roman"/>
          <w:i/>
          <w:sz w:val="21"/>
        </w:rPr>
        <w:t>G</w:t>
      </w:r>
      <w:r>
        <w:rPr>
          <w:sz w:val="21"/>
        </w:rPr>
        <w:t>&lt;1.34N。</w:t>
      </w:r>
    </w:p>
    <w:p w14:paraId="598BE2BD">
      <w:pPr>
        <w:shd w:val="clear" w:color="auto" w:fill="auto"/>
        <w:spacing w:line="360" w:lineRule="auto"/>
        <w:jc w:val="left"/>
        <w:textAlignment w:val="center"/>
        <w:rPr>
          <w:sz w:val="21"/>
        </w:rPr>
      </w:pPr>
      <w:r>
        <w:rPr>
          <w:sz w:val="21"/>
        </w:rPr>
        <w:t>故选AB。</w:t>
      </w:r>
    </w:p>
    <w:p w14:paraId="42E9F1DB">
      <w:pPr>
        <w:shd w:val="clear" w:color="auto" w:fill="auto"/>
        <w:spacing w:line="360" w:lineRule="auto"/>
        <w:jc w:val="left"/>
        <w:textAlignment w:val="center"/>
        <w:rPr>
          <w:sz w:val="21"/>
        </w:rPr>
      </w:pPr>
      <w:r>
        <w:rPr>
          <w:sz w:val="21"/>
        </w:rPr>
        <w:t>11．某建筑工地上矗立的塔吊是用电动机来带动滑轮组提升重物的设备。如何提高滑轮组机械效率，节约电能呢？为此同学们进行了“影响滑轮组机械效率因素”的实验探究，用到的装置如图所示，实验数据记录如表所示：</w:t>
      </w:r>
    </w:p>
    <w:p w14:paraId="7727482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95450" cy="1552575"/>
            <wp:effectExtent l="0" t="0" r="0" b="9525"/>
            <wp:docPr id="100023" name="图片 100023" descr="@@@effea98e-133a-471f-a3e2-08c686ef3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ffea98e-133a-471f-a3e2-08c686ef3d13"/>
                    <pic:cNvPicPr>
                      <a:picLocks noChangeAspect="1"/>
                    </pic:cNvPicPr>
                  </pic:nvPicPr>
                  <pic:blipFill>
                    <a:blip xmlns:r="http://schemas.openxmlformats.org/officeDocument/2006/relationships" r:embed="rId116"/>
                    <a:stretch>
                      <a:fillRect/>
                    </a:stretch>
                  </pic:blipFill>
                  <pic:spPr>
                    <a:xfrm>
                      <a:off x="0" y="0"/>
                      <a:ext cx="1695450" cy="1552575"/>
                    </a:xfrm>
                    <a:prstGeom prst="rect">
                      <a:avLst/>
                    </a:prstGeom>
                  </pic:spPr>
                </pic:pic>
              </a:graphicData>
            </a:graphic>
          </wp:inline>
        </w:drawing>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82"/>
        <w:gridCol w:w="1217"/>
        <w:gridCol w:w="1683"/>
        <w:gridCol w:w="1322"/>
        <w:gridCol w:w="1608"/>
        <w:gridCol w:w="1383"/>
      </w:tblGrid>
      <w:tr w14:paraId="3023C790">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672B13">
            <w:pPr>
              <w:shd w:val="clear" w:color="auto" w:fill="auto"/>
              <w:spacing w:line="360" w:lineRule="auto"/>
              <w:jc w:val="left"/>
              <w:textAlignment w:val="center"/>
              <w:rPr>
                <w:sz w:val="21"/>
              </w:rPr>
            </w:pPr>
            <w:r>
              <w:rPr>
                <w:sz w:val="21"/>
              </w:rPr>
              <w:t>实验次数</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071981">
            <w:pPr>
              <w:shd w:val="clear" w:color="auto" w:fill="auto"/>
              <w:spacing w:line="360" w:lineRule="auto"/>
              <w:jc w:val="left"/>
              <w:textAlignment w:val="center"/>
              <w:rPr>
                <w:sz w:val="21"/>
              </w:rPr>
            </w:pPr>
            <w:r>
              <w:rPr>
                <w:sz w:val="21"/>
              </w:rPr>
              <w:t>钩码重</w:t>
            </w:r>
            <w:r>
              <w:rPr>
                <w:rFonts w:ascii="Times New Roman" w:eastAsia="Times New Roman" w:hAnsi="Times New Roman" w:cs="Times New Roman"/>
                <w:i/>
                <w:sz w:val="21"/>
              </w:rPr>
              <w:t>G</w:t>
            </w:r>
            <w:r>
              <w:rPr>
                <w:sz w:val="21"/>
              </w:rPr>
              <w:t>/N</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95BD12">
            <w:pPr>
              <w:shd w:val="clear" w:color="auto" w:fill="auto"/>
              <w:spacing w:line="360" w:lineRule="auto"/>
              <w:jc w:val="left"/>
              <w:textAlignment w:val="center"/>
              <w:rPr>
                <w:sz w:val="21"/>
              </w:rPr>
            </w:pPr>
            <w:r>
              <w:rPr>
                <w:sz w:val="21"/>
              </w:rPr>
              <w:t>钩码上升高度</w:t>
            </w:r>
            <w:r>
              <w:rPr>
                <w:rFonts w:ascii="Times New Roman" w:eastAsia="Times New Roman" w:hAnsi="Times New Roman" w:cs="Times New Roman"/>
                <w:i/>
                <w:sz w:val="21"/>
              </w:rPr>
              <w:t>h</w:t>
            </w:r>
            <w:r>
              <w:rPr>
                <w:sz w:val="21"/>
              </w:rPr>
              <w:t>/m</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CE7BD8">
            <w:pPr>
              <w:shd w:val="clear" w:color="auto" w:fill="auto"/>
              <w:spacing w:line="360" w:lineRule="auto"/>
              <w:jc w:val="left"/>
              <w:textAlignment w:val="center"/>
              <w:rPr>
                <w:sz w:val="21"/>
              </w:rPr>
            </w:pPr>
            <w:r>
              <w:rPr>
                <w:sz w:val="21"/>
              </w:rPr>
              <w:t>绳端拉力</w:t>
            </w:r>
            <w:r>
              <w:rPr>
                <w:rFonts w:ascii="Times New Roman" w:eastAsia="Times New Roman" w:hAnsi="Times New Roman" w:cs="Times New Roman"/>
                <w:i/>
                <w:sz w:val="21"/>
              </w:rPr>
              <w:t>F</w:t>
            </w:r>
            <w:r>
              <w:rPr>
                <w:sz w:val="21"/>
              </w:rPr>
              <w:t>/N</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4B6C80">
            <w:pPr>
              <w:shd w:val="clear" w:color="auto" w:fill="auto"/>
              <w:spacing w:line="360" w:lineRule="auto"/>
              <w:jc w:val="left"/>
              <w:textAlignment w:val="center"/>
              <w:rPr>
                <w:sz w:val="21"/>
              </w:rPr>
            </w:pPr>
            <w:r>
              <w:rPr>
                <w:sz w:val="21"/>
              </w:rPr>
              <w:t>绳端移动距离</w:t>
            </w:r>
            <w:r>
              <w:rPr>
                <w:rFonts w:ascii="Times New Roman" w:eastAsia="Times New Roman" w:hAnsi="Times New Roman" w:cs="Times New Roman"/>
                <w:i/>
                <w:sz w:val="21"/>
              </w:rPr>
              <w:t>s</w:t>
            </w:r>
            <w:r>
              <w:rPr>
                <w:sz w:val="21"/>
              </w:rPr>
              <w:t>/m</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72B2B9">
            <w:pPr>
              <w:shd w:val="clear" w:color="auto" w:fill="auto"/>
              <w:spacing w:line="360" w:lineRule="auto"/>
              <w:jc w:val="left"/>
              <w:textAlignment w:val="center"/>
              <w:rPr>
                <w:sz w:val="21"/>
              </w:rPr>
            </w:pPr>
            <w:r>
              <w:rPr>
                <w:sz w:val="21"/>
              </w:rPr>
              <w:t>机械效率</w:t>
            </w:r>
            <w:r>
              <w:object>
                <v:shape id="_x0000_i1080" type="#_x0000_t75" alt="eqIdd5c1116ce7f5a1a7b57517276d5092fa" style="width:8.75pt;height:11.35pt" o:ole="" coordsize="21600,21600" o:preferrelative="t" filled="f" stroked="f">
                  <v:stroke joinstyle="miter"/>
                  <v:imagedata r:id="rId43" o:title="eqIdd5c1116ce7f5a1a7b57517276d5092fa"/>
                  <o:lock v:ext="edit" aspectratio="t"/>
                  <w10:anchorlock/>
                </v:shape>
                <o:OLEObject Type="Embed" ProgID="Equation.DSMT4" ShapeID="_x0000_i1080" DrawAspect="Content" ObjectID="_1468075780" r:id="rId117"/>
              </w:object>
            </w:r>
          </w:p>
        </w:tc>
      </w:tr>
      <w:tr w14:paraId="14477E6E">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9A29D6">
            <w:pPr>
              <w:shd w:val="clear" w:color="auto" w:fill="auto"/>
              <w:spacing w:line="360" w:lineRule="auto"/>
              <w:jc w:val="left"/>
              <w:textAlignment w:val="center"/>
              <w:rPr>
                <w:sz w:val="21"/>
              </w:rPr>
            </w:pPr>
            <w:r>
              <w:rPr>
                <w:sz w:val="21"/>
              </w:rPr>
              <w:t>1</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845242">
            <w:pPr>
              <w:shd w:val="clear" w:color="auto" w:fill="auto"/>
              <w:spacing w:line="360" w:lineRule="auto"/>
              <w:jc w:val="left"/>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356C53">
            <w:pPr>
              <w:shd w:val="clear" w:color="auto" w:fill="auto"/>
              <w:spacing w:line="360" w:lineRule="auto"/>
              <w:jc w:val="left"/>
              <w:textAlignment w:val="center"/>
              <w:rPr>
                <w:sz w:val="21"/>
              </w:rPr>
            </w:pPr>
            <w:r>
              <w:rPr>
                <w:sz w:val="21"/>
              </w:rPr>
              <w:t>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0A4E7E">
            <w:pPr>
              <w:shd w:val="clear" w:color="auto" w:fill="auto"/>
              <w:spacing w:line="360" w:lineRule="auto"/>
              <w:jc w:val="left"/>
              <w:textAlignment w:val="center"/>
              <w:rPr>
                <w:sz w:val="21"/>
              </w:rPr>
            </w:pPr>
            <w:r>
              <w:rPr>
                <w:sz w:val="21"/>
              </w:rPr>
              <w:t>1.2</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3B6168">
            <w:pPr>
              <w:shd w:val="clear" w:color="auto" w:fill="auto"/>
              <w:spacing w:line="360" w:lineRule="auto"/>
              <w:jc w:val="left"/>
              <w:textAlignment w:val="center"/>
              <w:rPr>
                <w:sz w:val="21"/>
              </w:rPr>
            </w:pPr>
            <w:r>
              <w:rPr>
                <w:sz w:val="21"/>
              </w:rPr>
              <w:t>0.3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93C3A2">
            <w:pPr>
              <w:shd w:val="clear" w:color="auto" w:fill="auto"/>
              <w:spacing w:line="360" w:lineRule="auto"/>
              <w:jc w:val="left"/>
              <w:textAlignment w:val="center"/>
              <w:rPr>
                <w:sz w:val="21"/>
              </w:rPr>
            </w:pPr>
            <w:r>
              <w:rPr>
                <w:sz w:val="21"/>
              </w:rPr>
              <w:t>55.6%</w:t>
            </w:r>
          </w:p>
        </w:tc>
      </w:tr>
      <w:tr w14:paraId="44EF24CF">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2795BC">
            <w:pPr>
              <w:shd w:val="clear" w:color="auto" w:fill="auto"/>
              <w:spacing w:line="360" w:lineRule="auto"/>
              <w:jc w:val="left"/>
              <w:textAlignment w:val="center"/>
              <w:rPr>
                <w:sz w:val="21"/>
              </w:rPr>
            </w:pPr>
            <w:r>
              <w:rPr>
                <w:sz w:val="21"/>
              </w:rPr>
              <w:t>2</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0E2353">
            <w:pPr>
              <w:shd w:val="clear" w:color="auto" w:fill="auto"/>
              <w:spacing w:line="360" w:lineRule="auto"/>
              <w:jc w:val="left"/>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AB0F0B">
            <w:pPr>
              <w:shd w:val="clear" w:color="auto" w:fill="auto"/>
              <w:spacing w:line="360" w:lineRule="auto"/>
              <w:jc w:val="left"/>
              <w:textAlignment w:val="center"/>
              <w:rPr>
                <w:sz w:val="21"/>
              </w:rPr>
            </w:pPr>
            <w:r>
              <w:rPr>
                <w:sz w:val="21"/>
              </w:rPr>
              <w:t>0.2</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1D1931">
            <w:pPr>
              <w:shd w:val="clear" w:color="auto" w:fill="auto"/>
              <w:spacing w:line="360" w:lineRule="auto"/>
              <w:jc w:val="left"/>
              <w:textAlignment w:val="center"/>
              <w:rPr>
                <w:sz w:val="21"/>
              </w:rPr>
            </w:pPr>
            <w:r>
              <w:rPr>
                <w:sz w:val="21"/>
              </w:rPr>
              <w:t>1.2</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0A4B4B">
            <w:pPr>
              <w:shd w:val="clear" w:color="auto" w:fill="auto"/>
              <w:spacing w:line="360" w:lineRule="auto"/>
              <w:jc w:val="left"/>
              <w:textAlignment w:val="center"/>
              <w:rPr>
                <w:sz w:val="21"/>
              </w:rPr>
            </w:pPr>
            <w:r>
              <w:rPr>
                <w:sz w:val="21"/>
              </w:rPr>
              <w:t>0.6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088C0E">
            <w:pPr>
              <w:shd w:val="clear" w:color="auto" w:fill="auto"/>
              <w:spacing w:line="360" w:lineRule="auto"/>
              <w:jc w:val="left"/>
              <w:textAlignment w:val="center"/>
              <w:rPr>
                <w:sz w:val="21"/>
              </w:rPr>
            </w:pPr>
            <w:r>
              <w:rPr>
                <w:sz w:val="21"/>
              </w:rPr>
              <w:t>55.6%</w:t>
            </w:r>
          </w:p>
        </w:tc>
      </w:tr>
      <w:tr w14:paraId="66BEDE35">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9D09B4">
            <w:pPr>
              <w:shd w:val="clear" w:color="auto" w:fill="auto"/>
              <w:spacing w:line="360" w:lineRule="auto"/>
              <w:jc w:val="left"/>
              <w:textAlignment w:val="center"/>
              <w:rPr>
                <w:sz w:val="21"/>
              </w:rPr>
            </w:pPr>
            <w:r>
              <w:rPr>
                <w:sz w:val="21"/>
              </w:rPr>
              <w:t>3</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CAD4AA">
            <w:pPr>
              <w:shd w:val="clear" w:color="auto" w:fill="auto"/>
              <w:spacing w:line="360" w:lineRule="auto"/>
              <w:jc w:val="left"/>
              <w:textAlignment w:val="center"/>
              <w:rPr>
                <w:sz w:val="21"/>
              </w:rPr>
            </w:pPr>
            <w:r>
              <w:rPr>
                <w:sz w:val="21"/>
              </w:rPr>
              <w:t>4</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7AD990">
            <w:pPr>
              <w:shd w:val="clear" w:color="auto" w:fill="auto"/>
              <w:spacing w:line="360" w:lineRule="auto"/>
              <w:jc w:val="left"/>
              <w:textAlignment w:val="center"/>
              <w:rPr>
                <w:sz w:val="21"/>
              </w:rPr>
            </w:pPr>
            <w:r>
              <w:rPr>
                <w:sz w:val="21"/>
              </w:rPr>
              <w:t>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66B587">
            <w:pPr>
              <w:shd w:val="clear" w:color="auto" w:fill="auto"/>
              <w:spacing w:line="360" w:lineRule="auto"/>
              <w:jc w:val="left"/>
              <w:textAlignment w:val="center"/>
              <w:rPr>
                <w:sz w:val="21"/>
              </w:rPr>
            </w:pPr>
            <w:r>
              <w:rPr>
                <w:sz w:val="21"/>
              </w:rPr>
              <w:t>1.9</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40F095">
            <w:pPr>
              <w:shd w:val="clear" w:color="auto" w:fill="auto"/>
              <w:spacing w:line="360" w:lineRule="auto"/>
              <w:jc w:val="left"/>
              <w:textAlignment w:val="center"/>
              <w:rPr>
                <w:sz w:val="21"/>
              </w:rPr>
            </w:pPr>
            <w:r>
              <w:rPr>
                <w:sz w:val="21"/>
              </w:rPr>
              <w:t>0.3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928A64">
            <w:pPr>
              <w:shd w:val="clear" w:color="auto" w:fill="auto"/>
              <w:spacing w:line="360" w:lineRule="auto"/>
              <w:jc w:val="left"/>
              <w:textAlignment w:val="center"/>
              <w:rPr>
                <w:sz w:val="21"/>
              </w:rPr>
            </w:pPr>
            <w:r>
              <w:rPr>
                <w:sz w:val="21"/>
              </w:rPr>
              <w:t>70.2%</w:t>
            </w:r>
          </w:p>
        </w:tc>
      </w:tr>
      <w:tr w14:paraId="09C91573">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037263">
            <w:pPr>
              <w:shd w:val="clear" w:color="auto" w:fill="auto"/>
              <w:spacing w:line="360" w:lineRule="auto"/>
              <w:jc w:val="left"/>
              <w:textAlignment w:val="center"/>
              <w:rPr>
                <w:sz w:val="21"/>
              </w:rPr>
            </w:pPr>
            <w:r>
              <w:rPr>
                <w:sz w:val="21"/>
              </w:rPr>
              <w:t>4</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5566D6">
            <w:pPr>
              <w:shd w:val="clear" w:color="auto" w:fill="auto"/>
              <w:spacing w:line="360" w:lineRule="auto"/>
              <w:jc w:val="left"/>
              <w:textAlignment w:val="center"/>
              <w:rPr>
                <w:sz w:val="21"/>
              </w:rPr>
            </w:pPr>
            <w:r>
              <w:rPr>
                <w:sz w:val="21"/>
              </w:rPr>
              <w:t>4</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0BC68E">
            <w:pPr>
              <w:shd w:val="clear" w:color="auto" w:fill="auto"/>
              <w:spacing w:line="360" w:lineRule="auto"/>
              <w:jc w:val="left"/>
              <w:textAlignment w:val="center"/>
              <w:rPr>
                <w:sz w:val="21"/>
              </w:rPr>
            </w:pPr>
            <w:r>
              <w:rPr>
                <w:sz w:val="21"/>
              </w:rPr>
              <w:t>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FB752F">
            <w:pPr>
              <w:shd w:val="clear" w:color="auto" w:fill="auto"/>
              <w:spacing w:line="360" w:lineRule="auto"/>
              <w:jc w:val="left"/>
              <w:textAlignment w:val="center"/>
              <w:rPr>
                <w:sz w:val="21"/>
              </w:rPr>
            </w:pPr>
            <w:r>
              <w:rPr>
                <w:sz w:val="21"/>
              </w:rPr>
              <w:t>1.3</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F31432">
            <w:pPr>
              <w:shd w:val="clear" w:color="auto" w:fill="auto"/>
              <w:spacing w:line="360" w:lineRule="auto"/>
              <w:jc w:val="left"/>
              <w:textAlignment w:val="center"/>
              <w:rPr>
                <w:sz w:val="21"/>
              </w:rPr>
            </w:pPr>
            <w:r>
              <w:rPr>
                <w:sz w:val="21"/>
              </w:rPr>
              <w:t>0.5</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6E752E">
            <w:pPr>
              <w:shd w:val="clear" w:color="auto" w:fill="auto"/>
              <w:spacing w:line="360" w:lineRule="auto"/>
              <w:jc w:val="left"/>
              <w:textAlignment w:val="center"/>
              <w:rPr>
                <w:sz w:val="21"/>
              </w:rPr>
            </w:pPr>
            <w:r>
              <w:rPr>
                <w:sz w:val="21"/>
              </w:rPr>
              <w:t>61.5%</w:t>
            </w:r>
          </w:p>
        </w:tc>
      </w:tr>
    </w:tbl>
    <w:p w14:paraId="455D6622">
      <w:pPr>
        <w:shd w:val="clear" w:color="auto" w:fill="auto"/>
        <w:spacing w:line="360" w:lineRule="auto"/>
        <w:jc w:val="left"/>
        <w:textAlignment w:val="center"/>
        <w:rPr>
          <w:sz w:val="21"/>
        </w:rPr>
      </w:pPr>
      <w:r>
        <w:rPr>
          <w:sz w:val="21"/>
        </w:rPr>
        <w:t>(1)实验中应沿竖直方向</w:t>
      </w:r>
      <w:r>
        <w:rPr>
          <w:rFonts w:ascii="Times New Roman" w:eastAsia="Times New Roman" w:hAnsi="Times New Roman" w:cs="Times New Roman"/>
          <w:b w:val="0"/>
          <w:sz w:val="21"/>
          <w:u w:val="single"/>
        </w:rPr>
        <w:t xml:space="preserve">      </w:t>
      </w:r>
      <w:r>
        <w:rPr>
          <w:sz w:val="21"/>
        </w:rPr>
        <w:t>拉动弹簧测力计。</w:t>
      </w:r>
    </w:p>
    <w:p w14:paraId="466B114C">
      <w:pPr>
        <w:shd w:val="clear" w:color="auto" w:fill="auto"/>
        <w:spacing w:line="360" w:lineRule="auto"/>
        <w:jc w:val="left"/>
        <w:textAlignment w:val="center"/>
        <w:rPr>
          <w:sz w:val="21"/>
        </w:rPr>
      </w:pPr>
      <w:r>
        <w:rPr>
          <w:sz w:val="21"/>
        </w:rPr>
        <w:t>(2)分析表中数据可知：第4次实验是用</w:t>
      </w:r>
      <w:r>
        <w:rPr>
          <w:rFonts w:ascii="Times New Roman" w:eastAsia="Times New Roman" w:hAnsi="Times New Roman" w:cs="Times New Roman"/>
          <w:b w:val="0"/>
          <w:sz w:val="21"/>
          <w:u w:val="single"/>
        </w:rPr>
        <w:t xml:space="preserve">      </w:t>
      </w:r>
      <w:r>
        <w:rPr>
          <w:sz w:val="21"/>
        </w:rPr>
        <w:t>图所示装置来完成的。</w:t>
      </w:r>
    </w:p>
    <w:p w14:paraId="4B984778">
      <w:pPr>
        <w:shd w:val="clear" w:color="auto" w:fill="auto"/>
        <w:spacing w:line="360" w:lineRule="auto"/>
        <w:jc w:val="left"/>
        <w:textAlignment w:val="center"/>
        <w:rPr>
          <w:sz w:val="21"/>
        </w:rPr>
      </w:pPr>
      <w:r>
        <w:rPr>
          <w:sz w:val="21"/>
        </w:rPr>
        <w:t>(3)通过比较1、2两次实验数据可得出：使用同一滑轮组提升相同重物，滑轮组的机械效率与重物上升高度</w:t>
      </w:r>
      <w:r>
        <w:rPr>
          <w:rFonts w:ascii="Times New Roman" w:eastAsia="Times New Roman" w:hAnsi="Times New Roman" w:cs="Times New Roman"/>
          <w:b w:val="0"/>
          <w:sz w:val="21"/>
          <w:u w:val="single"/>
        </w:rPr>
        <w:t xml:space="preserve">      </w:t>
      </w:r>
      <w:r>
        <w:rPr>
          <w:sz w:val="21"/>
        </w:rPr>
        <w:t>（选填“有关”或“无关”）。</w:t>
      </w:r>
    </w:p>
    <w:p w14:paraId="289F9168">
      <w:pPr>
        <w:shd w:val="clear" w:color="auto" w:fill="auto"/>
        <w:spacing w:line="360" w:lineRule="auto"/>
        <w:jc w:val="left"/>
        <w:textAlignment w:val="center"/>
        <w:rPr>
          <w:sz w:val="21"/>
        </w:rPr>
      </w:pPr>
      <w:r>
        <w:rPr>
          <w:sz w:val="21"/>
        </w:rPr>
        <w:t>(4)通过比较</w:t>
      </w:r>
      <w:r>
        <w:rPr>
          <w:rFonts w:ascii="Times New Roman" w:eastAsia="Times New Roman" w:hAnsi="Times New Roman" w:cs="Times New Roman"/>
          <w:b w:val="0"/>
          <w:sz w:val="21"/>
          <w:u w:val="single"/>
        </w:rPr>
        <w:t xml:space="preserve">      </w:t>
      </w:r>
      <w:r>
        <w:rPr>
          <w:sz w:val="21"/>
        </w:rPr>
        <w:t>（选填实验次数的序号）两次实验数据可得出：同一滑轮组提升的物体越重，滑轮组机械效率越高。</w:t>
      </w:r>
    </w:p>
    <w:p w14:paraId="67C935C2">
      <w:pPr>
        <w:shd w:val="clear" w:color="auto" w:fill="auto"/>
        <w:spacing w:line="360" w:lineRule="auto"/>
        <w:jc w:val="left"/>
        <w:textAlignment w:val="center"/>
        <w:rPr>
          <w:sz w:val="21"/>
        </w:rPr>
      </w:pPr>
      <w:r>
        <w:rPr>
          <w:sz w:val="21"/>
        </w:rPr>
        <w:t>【答案】(1)匀速</w:t>
      </w:r>
    </w:p>
    <w:p w14:paraId="0CC01A17">
      <w:pPr>
        <w:shd w:val="clear" w:color="auto" w:fill="auto"/>
        <w:spacing w:line="360" w:lineRule="auto"/>
        <w:jc w:val="left"/>
        <w:textAlignment w:val="center"/>
        <w:rPr>
          <w:sz w:val="21"/>
        </w:rPr>
      </w:pPr>
      <w:r>
        <w:rPr>
          <w:sz w:val="21"/>
        </w:rPr>
        <w:t>(2)丙</w:t>
      </w:r>
    </w:p>
    <w:p w14:paraId="59F8C5D3">
      <w:pPr>
        <w:shd w:val="clear" w:color="auto" w:fill="auto"/>
        <w:spacing w:line="360" w:lineRule="auto"/>
        <w:jc w:val="left"/>
        <w:textAlignment w:val="center"/>
        <w:rPr>
          <w:sz w:val="21"/>
        </w:rPr>
      </w:pPr>
      <w:r>
        <w:rPr>
          <w:sz w:val="21"/>
        </w:rPr>
        <w:t>(3)无关</w:t>
      </w:r>
    </w:p>
    <w:p w14:paraId="2C5191FC">
      <w:pPr>
        <w:shd w:val="clear" w:color="auto" w:fill="auto"/>
        <w:spacing w:line="360" w:lineRule="auto"/>
        <w:jc w:val="left"/>
        <w:textAlignment w:val="center"/>
        <w:rPr>
          <w:sz w:val="21"/>
        </w:rPr>
      </w:pPr>
      <w:r>
        <w:rPr>
          <w:sz w:val="21"/>
        </w:rPr>
        <w:t>(4)1、3</w:t>
      </w:r>
    </w:p>
    <w:p w14:paraId="1FE8892E">
      <w:pPr>
        <w:shd w:val="clear" w:color="auto" w:fill="auto"/>
        <w:spacing w:line="360" w:lineRule="auto"/>
        <w:jc w:val="left"/>
        <w:textAlignment w:val="center"/>
        <w:rPr>
          <w:sz w:val="21"/>
        </w:rPr>
      </w:pPr>
      <w:r>
        <w:rPr>
          <w:sz w:val="21"/>
        </w:rPr>
        <w:t>【详解】（1）为了准确测出滑轮组的机械效率，应使弹簧测力计沿竖直方向做匀速直线运动。</w:t>
      </w:r>
    </w:p>
    <w:p w14:paraId="7DD67C34">
      <w:pPr>
        <w:shd w:val="clear" w:color="auto" w:fill="auto"/>
        <w:spacing w:line="360" w:lineRule="auto"/>
        <w:jc w:val="left"/>
        <w:textAlignment w:val="center"/>
        <w:rPr>
          <w:sz w:val="21"/>
        </w:rPr>
      </w:pPr>
      <w:r>
        <w:rPr>
          <w:sz w:val="21"/>
        </w:rPr>
        <w:t>（2）在第四次实验中</w:t>
      </w:r>
      <w:r>
        <w:object>
          <v:shape id="_x0000_i1081" type="#_x0000_t75" alt="eqIdd009a50960426a6b54860e434a5b1e22" style="width:39.55pt;height:12.5pt" o:ole="" coordsize="21600,21600" o:preferrelative="t" filled="f" stroked="f">
            <v:stroke joinstyle="miter"/>
            <v:imagedata r:id="rId118" o:title="eqIdd009a50960426a6b54860e434a5b1e22"/>
            <o:lock v:ext="edit" aspectratio="t"/>
            <w10:anchorlock/>
          </v:shape>
          <o:OLEObject Type="Embed" ProgID="Equation.DSMT4" ShapeID="_x0000_i1081" DrawAspect="Content" ObjectID="_1468075781" r:id="rId119"/>
        </w:object>
      </w:r>
      <w:r>
        <w:rPr>
          <w:sz w:val="21"/>
        </w:rPr>
        <w:t>，</w:t>
      </w:r>
      <w:r>
        <w:object>
          <v:shape id="_x0000_i1082" type="#_x0000_t75" alt="eqId3ae3e920c9ce025bcad26c6c2df8a190" style="width:42.2pt;height:12.5pt" o:ole="" coordsize="21600,21600" o:preferrelative="t" filled="f" stroked="f">
            <v:stroke joinstyle="miter"/>
            <v:imagedata r:id="rId120" o:title="eqId3ae3e920c9ce025bcad26c6c2df8a190"/>
            <o:lock v:ext="edit" aspectratio="t"/>
            <w10:anchorlock/>
          </v:shape>
          <o:OLEObject Type="Embed" ProgID="Equation.DSMT4" ShapeID="_x0000_i1082" DrawAspect="Content" ObjectID="_1468075782" r:id="rId121"/>
        </w:object>
      </w:r>
    </w:p>
    <w:p w14:paraId="18AF9520">
      <w:pPr>
        <w:shd w:val="clear" w:color="auto" w:fill="auto"/>
        <w:spacing w:line="360" w:lineRule="auto"/>
        <w:jc w:val="left"/>
        <w:textAlignment w:val="center"/>
        <w:rPr>
          <w:sz w:val="21"/>
        </w:rPr>
      </w:pPr>
      <w:r>
        <w:rPr>
          <w:sz w:val="21"/>
        </w:rPr>
        <w:t>由</w:t>
      </w:r>
      <w:r>
        <w:object>
          <v:shape id="_x0000_i1083" type="#_x0000_t75" alt="eqIdb71658925e1e671636298b8e7be38c7f" style="width:29pt;height:12.5pt" o:ole="" coordsize="21600,21600" o:preferrelative="t" filled="f" stroked="f">
            <v:stroke joinstyle="miter"/>
            <v:imagedata r:id="rId122" o:title="eqIdb71658925e1e671636298b8e7be38c7f"/>
            <o:lock v:ext="edit" aspectratio="t"/>
            <w10:anchorlock/>
          </v:shape>
          <o:OLEObject Type="Embed" ProgID="Equation.DSMT4" ShapeID="_x0000_i1083" DrawAspect="Content" ObjectID="_1468075783" r:id="rId123"/>
        </w:object>
      </w:r>
      <w:r>
        <w:rPr>
          <w:sz w:val="21"/>
        </w:rPr>
        <w:t>可得</w:t>
      </w:r>
      <w:r>
        <w:object>
          <v:shape id="_x0000_i1084" type="#_x0000_t75" alt="eqId2a80c67c85667b58e7438d9bfea1b77f" style="width:75.65pt;height:26.95pt" o:ole="" coordsize="21600,21600" o:preferrelative="t" filled="f" stroked="f">
            <v:stroke joinstyle="miter"/>
            <v:imagedata r:id="rId124" o:title="eqId2a80c67c85667b58e7438d9bfea1b77f"/>
            <o:lock v:ext="edit" aspectratio="t"/>
            <w10:anchorlock/>
          </v:shape>
          <o:OLEObject Type="Embed" ProgID="Equation.DSMT4" ShapeID="_x0000_i1084" DrawAspect="Content" ObjectID="_1468075784" r:id="rId125"/>
        </w:object>
      </w:r>
    </w:p>
    <w:p w14:paraId="33477690">
      <w:pPr>
        <w:shd w:val="clear" w:color="auto" w:fill="auto"/>
        <w:spacing w:line="360" w:lineRule="auto"/>
        <w:jc w:val="left"/>
        <w:textAlignment w:val="center"/>
        <w:rPr>
          <w:sz w:val="21"/>
        </w:rPr>
      </w:pPr>
      <w:r>
        <w:rPr>
          <w:sz w:val="21"/>
        </w:rPr>
        <w:t>即承担物重的绳子股数为5股，所以第4次实验是用丙图所示装置来完成的。</w:t>
      </w:r>
    </w:p>
    <w:p w14:paraId="07DBE01C">
      <w:pPr>
        <w:shd w:val="clear" w:color="auto" w:fill="auto"/>
        <w:spacing w:line="360" w:lineRule="auto"/>
        <w:jc w:val="left"/>
        <w:textAlignment w:val="center"/>
        <w:rPr>
          <w:sz w:val="21"/>
        </w:rPr>
      </w:pPr>
      <w:r>
        <w:rPr>
          <w:sz w:val="21"/>
        </w:rPr>
        <w:t>（3）通过比较1、2两次实验数据，在其他因素都相同时，只改变了物体上升的高度</w:t>
      </w:r>
      <w:r>
        <w:rPr>
          <w:rFonts w:ascii="Times New Roman" w:eastAsia="Times New Roman" w:hAnsi="Times New Roman" w:cs="Times New Roman"/>
          <w:i/>
          <w:sz w:val="21"/>
        </w:rPr>
        <w:t>h</w:t>
      </w:r>
      <w:r>
        <w:rPr>
          <w:sz w:val="21"/>
        </w:rPr>
        <w:t>，计算出来的机械效率都不变，可得出：使用同一滑轮组提升相同重物，滑轮组的机械效率与重物上升高度无关。</w:t>
      </w:r>
    </w:p>
    <w:p w14:paraId="0E271BCA">
      <w:pPr>
        <w:shd w:val="clear" w:color="auto" w:fill="auto"/>
        <w:spacing w:line="360" w:lineRule="auto"/>
        <w:jc w:val="left"/>
        <w:textAlignment w:val="center"/>
        <w:rPr>
          <w:sz w:val="21"/>
        </w:rPr>
      </w:pPr>
      <w:r>
        <w:rPr>
          <w:sz w:val="21"/>
        </w:rPr>
        <w:t>（4）1、3两次实验中</w:t>
      </w:r>
      <w:r>
        <w:object>
          <v:shape id="_x0000_i1085" type="#_x0000_t75" alt="eqIdcd1b2d9252357a19ceba480d06c043bf" style="width:39.55pt;height:11.85pt" o:ole="" coordsize="21600,21600" o:preferrelative="t" filled="f" stroked="f">
            <v:stroke joinstyle="miter"/>
            <v:imagedata r:id="rId126" o:title="eqIdcd1b2d9252357a19ceba480d06c043bf"/>
            <o:lock v:ext="edit" aspectratio="t"/>
            <w10:anchorlock/>
          </v:shape>
          <o:OLEObject Type="Embed" ProgID="Equation.DSMT4" ShapeID="_x0000_i1085" DrawAspect="Content" ObjectID="_1468075785" r:id="rId127"/>
        </w:object>
      </w:r>
      <w:r>
        <w:rPr>
          <w:sz w:val="21"/>
        </w:rPr>
        <w:t>，</w:t>
      </w:r>
      <w:r>
        <w:object>
          <v:shape id="_x0000_i1086" type="#_x0000_t75" alt="eqId3ae3e920c9ce025bcad26c6c2df8a190" style="width:42.2pt;height:12.5pt" o:ole="" coordsize="21600,21600" o:preferrelative="t" filled="f" stroked="f">
            <v:stroke joinstyle="miter"/>
            <v:imagedata r:id="rId120" o:title="eqId3ae3e920c9ce025bcad26c6c2df8a190"/>
            <o:lock v:ext="edit" aspectratio="t"/>
            <w10:anchorlock/>
          </v:shape>
          <o:OLEObject Type="Embed" ProgID="Equation.DSMT4" ShapeID="_x0000_i1086" DrawAspect="Content" ObjectID="_1468075786" r:id="rId128"/>
        </w:object>
      </w:r>
    </w:p>
    <w:p w14:paraId="45801FF1">
      <w:pPr>
        <w:shd w:val="clear" w:color="auto" w:fill="auto"/>
        <w:spacing w:line="360" w:lineRule="auto"/>
        <w:jc w:val="left"/>
        <w:textAlignment w:val="center"/>
        <w:rPr>
          <w:sz w:val="21"/>
        </w:rPr>
      </w:pPr>
      <w:r>
        <w:rPr>
          <w:sz w:val="21"/>
        </w:rPr>
        <w:t>由</w:t>
      </w:r>
      <w:r>
        <w:object>
          <v:shape id="_x0000_i1087" type="#_x0000_t75" alt="eqIdb71658925e1e671636298b8e7be38c7f" style="width:29pt;height:12.5pt" o:ole="" coordsize="21600,21600" o:preferrelative="t" filled="f" stroked="f">
            <v:stroke joinstyle="miter"/>
            <v:imagedata r:id="rId122" o:title="eqIdb71658925e1e671636298b8e7be38c7f"/>
            <o:lock v:ext="edit" aspectratio="t"/>
            <w10:anchorlock/>
          </v:shape>
          <o:OLEObject Type="Embed" ProgID="Equation.DSMT4" ShapeID="_x0000_i1087" DrawAspect="Content" ObjectID="_1468075787" r:id="rId129"/>
        </w:object>
      </w:r>
      <w:r>
        <w:rPr>
          <w:sz w:val="21"/>
        </w:rPr>
        <w:t>可得</w:t>
      </w:r>
      <w:r>
        <w:object>
          <v:shape id="_x0000_i1088" type="#_x0000_t75" alt="eqIdcab496bf82c5939699584b66d6d41744" style="width:74.75pt;height:27.1pt" o:ole="" coordsize="21600,21600" o:preferrelative="t" filled="f" stroked="f">
            <v:stroke joinstyle="miter"/>
            <v:imagedata r:id="rId130" o:title="eqIdcab496bf82c5939699584b66d6d41744"/>
            <o:lock v:ext="edit" aspectratio="t"/>
            <w10:anchorlock/>
          </v:shape>
          <o:OLEObject Type="Embed" ProgID="Equation.DSMT4" ShapeID="_x0000_i1088" DrawAspect="Content" ObjectID="_1468075788" r:id="rId131"/>
        </w:object>
      </w:r>
    </w:p>
    <w:p w14:paraId="0EB259A9">
      <w:pPr>
        <w:shd w:val="clear" w:color="auto" w:fill="auto"/>
        <w:spacing w:line="360" w:lineRule="auto"/>
        <w:jc w:val="left"/>
        <w:textAlignment w:val="center"/>
        <w:rPr>
          <w:sz w:val="21"/>
        </w:rPr>
      </w:pPr>
      <w:r>
        <w:rPr>
          <w:sz w:val="21"/>
        </w:rPr>
        <w:t>使用同样的滑轮组，即使用的甲、乙两图，通过得出的实验数据可知提升的物体重力越大，滑轮组的机械效率越高，得出结论：同一滑轮组提升的物体越重，滑轮组机械效率越高。</w:t>
      </w:r>
    </w:p>
    <w:p w14:paraId="1642F0FA">
      <w:pPr>
        <w:shd w:val="clear" w:color="auto" w:fill="auto"/>
        <w:spacing w:line="360" w:lineRule="auto"/>
        <w:jc w:val="left"/>
        <w:textAlignment w:val="center"/>
        <w:rPr>
          <w:sz w:val="21"/>
        </w:rPr>
      </w:pPr>
      <w:r>
        <w:rPr>
          <w:sz w:val="21"/>
        </w:rPr>
        <w:t>12．在“探究杠杆的平衡条件”的实验中：</w:t>
      </w:r>
    </w:p>
    <w:p w14:paraId="15BF650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273175"/>
            <wp:effectExtent l="0" t="0" r="635" b="3175"/>
            <wp:docPr id="100025" name="图片 100025" descr="@@@ef472369-9bfb-4ae6-a71f-5389ff8281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ef472369-9bfb-4ae6-a71f-5389ff8281d5"/>
                    <pic:cNvPicPr>
                      <a:picLocks noChangeAspect="1"/>
                    </pic:cNvPicPr>
                  </pic:nvPicPr>
                  <pic:blipFill>
                    <a:blip xmlns:r="http://schemas.openxmlformats.org/officeDocument/2006/relationships" r:embed="rId132"/>
                    <a:stretch>
                      <a:fillRect/>
                    </a:stretch>
                  </pic:blipFill>
                  <pic:spPr>
                    <a:xfrm>
                      <a:off x="0" y="0"/>
                      <a:ext cx="5276800" cy="1273395"/>
                    </a:xfrm>
                    <a:prstGeom prst="rect">
                      <a:avLst/>
                    </a:prstGeom>
                  </pic:spPr>
                </pic:pic>
              </a:graphicData>
            </a:graphic>
          </wp:inline>
        </w:drawing>
      </w:r>
    </w:p>
    <w:p w14:paraId="345CE162">
      <w:pPr>
        <w:shd w:val="clear" w:color="auto" w:fill="auto"/>
        <w:spacing w:line="360" w:lineRule="auto"/>
        <w:jc w:val="left"/>
        <w:textAlignment w:val="center"/>
        <w:rPr>
          <w:sz w:val="21"/>
        </w:rPr>
      </w:pPr>
      <w:r>
        <w:rPr>
          <w:sz w:val="21"/>
        </w:rPr>
        <w:t>(1)杠杆静止在图甲的位置，此时杠杆处于</w:t>
      </w:r>
      <w:r>
        <w:rPr>
          <w:rFonts w:ascii="Times New Roman" w:eastAsia="Times New Roman" w:hAnsi="Times New Roman" w:cs="Times New Roman"/>
          <w:b w:val="0"/>
          <w:sz w:val="21"/>
          <w:u w:val="single"/>
        </w:rPr>
        <w:t xml:space="preserve">          </w:t>
      </w:r>
      <w:r>
        <w:rPr>
          <w:sz w:val="21"/>
        </w:rPr>
        <w:t>（选填“平衡”或“不平衡”）状态．实验前小明调节杠杆平衡螺母，使杠杆水平静止，这样做的目的是</w:t>
      </w:r>
      <w:r>
        <w:rPr>
          <w:rFonts w:ascii="Times New Roman" w:eastAsia="Times New Roman" w:hAnsi="Times New Roman" w:cs="Times New Roman"/>
          <w:b w:val="0"/>
          <w:sz w:val="21"/>
          <w:u w:val="single"/>
        </w:rPr>
        <w:t xml:space="preserve">          </w:t>
      </w:r>
      <w:r>
        <w:rPr>
          <w:sz w:val="21"/>
        </w:rPr>
        <w:t>；</w:t>
      </w:r>
    </w:p>
    <w:p w14:paraId="4DAFB47B">
      <w:pPr>
        <w:shd w:val="clear" w:color="auto" w:fill="auto"/>
        <w:spacing w:line="360" w:lineRule="auto"/>
        <w:jc w:val="left"/>
        <w:textAlignment w:val="center"/>
        <w:rPr>
          <w:sz w:val="21"/>
        </w:rPr>
      </w:pPr>
      <w:r>
        <w:rPr>
          <w:sz w:val="21"/>
        </w:rPr>
        <w:t>(2)乙图中要使杠杆在水平位置平衡，应在</w:t>
      </w:r>
      <w:r>
        <w:rPr>
          <w:rFonts w:ascii="Times New Roman" w:eastAsia="Times New Roman" w:hAnsi="Times New Roman" w:cs="Times New Roman"/>
          <w:i/>
          <w:sz w:val="21"/>
        </w:rPr>
        <w:t>B</w:t>
      </w:r>
      <w:r>
        <w:rPr>
          <w:sz w:val="21"/>
        </w:rPr>
        <w:t>点挂</w:t>
      </w:r>
      <w:r>
        <w:rPr>
          <w:rFonts w:ascii="Times New Roman" w:eastAsia="Times New Roman" w:hAnsi="Times New Roman" w:cs="Times New Roman"/>
          <w:b w:val="0"/>
          <w:sz w:val="21"/>
          <w:u w:val="single"/>
        </w:rPr>
        <w:t xml:space="preserve">          </w:t>
      </w:r>
      <w:r>
        <w:rPr>
          <w:sz w:val="21"/>
        </w:rPr>
        <w:t>个相同的钩码；当杠杆平衡后，在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两点下方同时增加一个相同的钩码，则杠杆</w:t>
      </w:r>
      <w:r>
        <w:rPr>
          <w:rFonts w:ascii="Times New Roman" w:eastAsia="Times New Roman" w:hAnsi="Times New Roman" w:cs="Times New Roman"/>
          <w:b w:val="0"/>
          <w:sz w:val="21"/>
          <w:u w:val="single"/>
        </w:rPr>
        <w:t xml:space="preserve">          </w:t>
      </w:r>
      <w:r>
        <w:rPr>
          <w:sz w:val="21"/>
        </w:rPr>
        <w:t>端下沉；</w:t>
      </w:r>
    </w:p>
    <w:p w14:paraId="7B949F6E">
      <w:pPr>
        <w:shd w:val="clear" w:color="auto" w:fill="auto"/>
        <w:spacing w:line="360" w:lineRule="auto"/>
        <w:jc w:val="left"/>
        <w:textAlignment w:val="center"/>
        <w:rPr>
          <w:sz w:val="21"/>
        </w:rPr>
      </w:pPr>
      <w:r>
        <w:rPr>
          <w:sz w:val="21"/>
        </w:rPr>
        <w:t>(3)如图丙，用弹簧测力计在</w:t>
      </w:r>
      <w:r>
        <w:rPr>
          <w:rFonts w:ascii="Times New Roman" w:eastAsia="Times New Roman" w:hAnsi="Times New Roman" w:cs="Times New Roman"/>
          <w:i/>
          <w:sz w:val="21"/>
        </w:rPr>
        <w:t>C</w:t>
      </w:r>
      <w:r>
        <w:rPr>
          <w:sz w:val="21"/>
        </w:rPr>
        <w:t>点竖直向上拉杠杆，使其在水平位置平衡，此时杠杆属于</w:t>
      </w:r>
      <w:r>
        <w:rPr>
          <w:rFonts w:ascii="Times New Roman" w:eastAsia="Times New Roman" w:hAnsi="Times New Roman" w:cs="Times New Roman"/>
          <w:b w:val="0"/>
          <w:sz w:val="21"/>
          <w:u w:val="single"/>
        </w:rPr>
        <w:t xml:space="preserve">          </w:t>
      </w:r>
      <w:r>
        <w:rPr>
          <w:sz w:val="21"/>
        </w:rPr>
        <w:t>（选填“省力”或“费力”）杠杆；丁图中，将弹簧测力计从</w:t>
      </w:r>
      <w:r>
        <w:rPr>
          <w:rFonts w:ascii="Times New Roman" w:eastAsia="Times New Roman" w:hAnsi="Times New Roman" w:cs="Times New Roman"/>
          <w:i/>
          <w:sz w:val="21"/>
        </w:rPr>
        <w:t>a</w:t>
      </w:r>
      <w:r>
        <w:rPr>
          <w:sz w:val="21"/>
        </w:rPr>
        <w:t>位置转到</w:t>
      </w:r>
      <w:r>
        <w:rPr>
          <w:rFonts w:ascii="Times New Roman" w:eastAsia="Times New Roman" w:hAnsi="Times New Roman" w:cs="Times New Roman"/>
          <w:i/>
          <w:sz w:val="21"/>
        </w:rPr>
        <w:t>b</w:t>
      </w:r>
      <w:r>
        <w:rPr>
          <w:sz w:val="21"/>
        </w:rPr>
        <w:t>位置的过程中，杠杆始终保持水平平衡，则测力计的示数会</w:t>
      </w:r>
      <w:r>
        <w:rPr>
          <w:rFonts w:ascii="Times New Roman" w:eastAsia="Times New Roman" w:hAnsi="Times New Roman" w:cs="Times New Roman"/>
          <w:b w:val="0"/>
          <w:sz w:val="21"/>
          <w:u w:val="single"/>
        </w:rPr>
        <w:t xml:space="preserve">          </w:t>
      </w:r>
      <w:r>
        <w:rPr>
          <w:sz w:val="21"/>
        </w:rPr>
        <w:t>（选填“变大”、“变小”或“不变”）；</w:t>
      </w:r>
    </w:p>
    <w:p w14:paraId="5D171931">
      <w:pPr>
        <w:shd w:val="clear" w:color="auto" w:fill="auto"/>
        <w:spacing w:line="360" w:lineRule="auto"/>
        <w:jc w:val="left"/>
        <w:textAlignment w:val="center"/>
        <w:rPr>
          <w:sz w:val="21"/>
        </w:rPr>
      </w:pPr>
      <w:r>
        <w:rPr>
          <w:sz w:val="21"/>
        </w:rPr>
        <w:t>(4)在探究过程中，多次实验目的是：</w:t>
      </w:r>
      <w:r>
        <w:rPr>
          <w:rFonts w:ascii="Times New Roman" w:eastAsia="Times New Roman" w:hAnsi="Times New Roman" w:cs="Times New Roman"/>
          <w:b w:val="0"/>
          <w:sz w:val="21"/>
          <w:u w:val="single"/>
        </w:rPr>
        <w:t xml:space="preserve">              </w:t>
      </w:r>
      <w:r>
        <w:rPr>
          <w:sz w:val="21"/>
        </w:rPr>
        <w:t>。</w:t>
      </w:r>
    </w:p>
    <w:p w14:paraId="4361A5DF">
      <w:pPr>
        <w:shd w:val="clear" w:color="auto" w:fill="auto"/>
        <w:spacing w:line="360" w:lineRule="auto"/>
        <w:jc w:val="left"/>
        <w:textAlignment w:val="center"/>
        <w:rPr>
          <w:sz w:val="21"/>
        </w:rPr>
      </w:pPr>
      <w:r>
        <w:rPr>
          <w:sz w:val="21"/>
        </w:rPr>
        <w:t>【答案】(1)     平衡     便于读取力臂，同时消除杠杆的自重对实验的影响</w:t>
      </w:r>
    </w:p>
    <w:p w14:paraId="7BC9532D">
      <w:pPr>
        <w:shd w:val="clear" w:color="auto" w:fill="auto"/>
        <w:spacing w:line="360" w:lineRule="auto"/>
        <w:jc w:val="left"/>
        <w:textAlignment w:val="center"/>
        <w:rPr>
          <w:sz w:val="21"/>
        </w:rPr>
      </w:pPr>
      <w:r>
        <w:rPr>
          <w:sz w:val="21"/>
        </w:rPr>
        <w:t>(2)     4     左</w:t>
      </w:r>
    </w:p>
    <w:p w14:paraId="70C5CE7E">
      <w:pPr>
        <w:shd w:val="clear" w:color="auto" w:fill="auto"/>
        <w:spacing w:line="360" w:lineRule="auto"/>
        <w:jc w:val="left"/>
        <w:textAlignment w:val="center"/>
        <w:rPr>
          <w:sz w:val="21"/>
        </w:rPr>
      </w:pPr>
      <w:r>
        <w:rPr>
          <w:sz w:val="21"/>
        </w:rPr>
        <w:t>(3)     费力     变大</w:t>
      </w:r>
    </w:p>
    <w:p w14:paraId="1A55126F">
      <w:pPr>
        <w:shd w:val="clear" w:color="auto" w:fill="auto"/>
        <w:spacing w:line="360" w:lineRule="auto"/>
        <w:jc w:val="left"/>
        <w:textAlignment w:val="center"/>
        <w:rPr>
          <w:sz w:val="21"/>
        </w:rPr>
      </w:pPr>
      <w:r>
        <w:rPr>
          <w:sz w:val="21"/>
        </w:rPr>
        <w:t>(4)避免偶然性，使实验结论具有普遍性</w:t>
      </w:r>
    </w:p>
    <w:p w14:paraId="3A54F856">
      <w:pPr>
        <w:shd w:val="clear" w:color="auto" w:fill="auto"/>
        <w:spacing w:line="360" w:lineRule="auto"/>
        <w:jc w:val="left"/>
        <w:textAlignment w:val="center"/>
        <w:rPr>
          <w:sz w:val="21"/>
        </w:rPr>
      </w:pPr>
      <w:r>
        <w:rPr>
          <w:sz w:val="21"/>
        </w:rPr>
        <w:t>【详解】（1）[1]如图杠杆在此位置处于静止状态，杠杆在此位置处于平衡状态。</w:t>
      </w:r>
    </w:p>
    <w:p w14:paraId="5CBAAD13">
      <w:pPr>
        <w:shd w:val="clear" w:color="auto" w:fill="auto"/>
        <w:spacing w:line="360" w:lineRule="auto"/>
        <w:jc w:val="left"/>
        <w:textAlignment w:val="center"/>
        <w:rPr>
          <w:sz w:val="21"/>
        </w:rPr>
      </w:pPr>
      <w:r>
        <w:rPr>
          <w:sz w:val="21"/>
        </w:rPr>
        <w:t>[2]杠杆在水平位置平衡，力臂在杠杆上，便于测量力臂大小，并且能消除杠杆重对实验的影响。</w:t>
      </w:r>
    </w:p>
    <w:p w14:paraId="6DE8F8E0">
      <w:pPr>
        <w:shd w:val="clear" w:color="auto" w:fill="auto"/>
        <w:spacing w:line="360" w:lineRule="auto"/>
        <w:jc w:val="left"/>
        <w:textAlignment w:val="center"/>
        <w:rPr>
          <w:sz w:val="21"/>
        </w:rPr>
      </w:pPr>
      <w:r>
        <w:rPr>
          <w:sz w:val="21"/>
        </w:rPr>
        <w:t>（2）[1]设一个钩码重为</w:t>
      </w:r>
      <w:r>
        <w:rPr>
          <w:rFonts w:ascii="Times New Roman" w:eastAsia="Times New Roman" w:hAnsi="Times New Roman" w:cs="Times New Roman"/>
          <w:i/>
          <w:sz w:val="21"/>
        </w:rPr>
        <w:t>G</w:t>
      </w:r>
      <w:r>
        <w:rPr>
          <w:sz w:val="21"/>
        </w:rPr>
        <w:t>，杠杆一个小格是</w:t>
      </w:r>
      <w:r>
        <w:rPr>
          <w:rFonts w:ascii="Times New Roman" w:eastAsia="Times New Roman" w:hAnsi="Times New Roman" w:cs="Times New Roman"/>
          <w:i/>
          <w:sz w:val="21"/>
        </w:rPr>
        <w:t>L</w:t>
      </w:r>
      <w:r>
        <w:rPr>
          <w:sz w:val="21"/>
        </w:rPr>
        <w:t>，根据杠杆的平衡条件</w:t>
      </w:r>
      <w:r>
        <w:object>
          <v:shape id="_x0000_i1089" type="#_x0000_t75" alt="eqIde62dde0abdc60af81d64d0b0cf7d58e3" style="width:56.3pt;height:15.9pt" o:ole="" coordsize="21600,21600" o:preferrelative="t" filled="f" stroked="f">
            <v:stroke joinstyle="miter"/>
            <v:imagedata r:id="rId133" o:title="eqIde62dde0abdc60af81d64d0b0cf7d58e3"/>
            <o:lock v:ext="edit" aspectratio="t"/>
            <w10:anchorlock/>
          </v:shape>
          <o:OLEObject Type="Embed" ProgID="Equation.DSMT4" ShapeID="_x0000_i1089" DrawAspect="Content" ObjectID="_1468075789" r:id="rId134"/>
        </w:object>
      </w:r>
    </w:p>
    <w:p w14:paraId="7FEDFDFD">
      <w:pPr>
        <w:shd w:val="clear" w:color="auto" w:fill="auto"/>
        <w:spacing w:line="360" w:lineRule="auto"/>
        <w:jc w:val="left"/>
        <w:textAlignment w:val="center"/>
        <w:rPr>
          <w:sz w:val="21"/>
        </w:rPr>
      </w:pPr>
      <w:r>
        <w:rPr>
          <w:sz w:val="21"/>
        </w:rPr>
        <w:t>即</w:t>
      </w:r>
      <w:r>
        <w:object>
          <v:shape id="_x0000_i1090" type="#_x0000_t75" alt="eqIda7fa5aaa6f537b99f684ff92b7382633" style="width:77.4pt;height:15.75pt" o:ole="" coordsize="21600,21600" o:preferrelative="t" filled="f" stroked="f">
            <v:stroke joinstyle="miter"/>
            <v:imagedata r:id="rId135" o:title="eqIda7fa5aaa6f537b99f684ff92b7382633"/>
            <o:lock v:ext="edit" aspectratio="t"/>
            <w10:anchorlock/>
          </v:shape>
          <o:OLEObject Type="Embed" ProgID="Equation.DSMT4" ShapeID="_x0000_i1090" DrawAspect="Content" ObjectID="_1468075790" r:id="rId136"/>
        </w:object>
      </w:r>
    </w:p>
    <w:p w14:paraId="3ED00F34">
      <w:pPr>
        <w:shd w:val="clear" w:color="auto" w:fill="auto"/>
        <w:spacing w:line="360" w:lineRule="auto"/>
        <w:jc w:val="left"/>
        <w:textAlignment w:val="center"/>
        <w:rPr>
          <w:sz w:val="21"/>
        </w:rPr>
      </w:pPr>
      <w:r>
        <w:rPr>
          <w:sz w:val="21"/>
        </w:rPr>
        <w:t>解得</w:t>
      </w:r>
      <w:r>
        <w:object>
          <v:shape id="_x0000_i1091" type="#_x0000_t75" alt="eqId742bdb76f631f005b85f952e63908654" style="width:38.7pt;height:15.75pt" o:ole="" coordsize="21600,21600" o:preferrelative="t" filled="f" stroked="f">
            <v:stroke joinstyle="miter"/>
            <v:imagedata r:id="rId137" o:title="eqId742bdb76f631f005b85f952e63908654"/>
            <o:lock v:ext="edit" aspectratio="t"/>
            <w10:anchorlock/>
          </v:shape>
          <o:OLEObject Type="Embed" ProgID="Equation.DSMT4" ShapeID="_x0000_i1091" DrawAspect="Content" ObjectID="_1468075791" r:id="rId138"/>
        </w:object>
      </w:r>
      <w:r>
        <w:rPr>
          <w:sz w:val="21"/>
        </w:rPr>
        <w:t>，需挂4个钩码使杠杆在水平位置平衡。</w:t>
      </w:r>
    </w:p>
    <w:p w14:paraId="153E8125">
      <w:pPr>
        <w:shd w:val="clear" w:color="auto" w:fill="auto"/>
        <w:spacing w:line="360" w:lineRule="auto"/>
        <w:jc w:val="left"/>
        <w:textAlignment w:val="center"/>
        <w:rPr>
          <w:sz w:val="21"/>
        </w:rPr>
      </w:pPr>
      <w:r>
        <w:rPr>
          <w:sz w:val="21"/>
        </w:rPr>
        <w:t>[2]若在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两点下方同时增加一个相同的钩码，则</w:t>
      </w:r>
      <w:r>
        <w:object>
          <v:shape id="_x0000_i1092" type="#_x0000_t75" alt="eqIdb59fd844f80085cb432d2006d238fa6f" style="width:77.4pt;height:12.55pt" o:ole="" coordsize="21600,21600" o:preferrelative="t" filled="f" stroked="f">
            <v:stroke joinstyle="miter"/>
            <v:imagedata r:id="rId139" o:title="eqIdb59fd844f80085cb432d2006d238fa6f"/>
            <o:lock v:ext="edit" aspectratio="t"/>
            <w10:anchorlock/>
          </v:shape>
          <o:OLEObject Type="Embed" ProgID="Equation.DSMT4" ShapeID="_x0000_i1092" DrawAspect="Content" ObjectID="_1468075792" r:id="rId140"/>
        </w:object>
      </w:r>
    </w:p>
    <w:p w14:paraId="57E934BE">
      <w:pPr>
        <w:shd w:val="clear" w:color="auto" w:fill="auto"/>
        <w:spacing w:line="360" w:lineRule="auto"/>
        <w:jc w:val="left"/>
        <w:textAlignment w:val="center"/>
        <w:rPr>
          <w:sz w:val="21"/>
        </w:rPr>
      </w:pPr>
      <w:r>
        <w:rPr>
          <w:sz w:val="21"/>
        </w:rPr>
        <w:t>故杠杆不能在水平位置保持平衡，则杠杆的左端将下沉。</w:t>
      </w:r>
    </w:p>
    <w:p w14:paraId="7F2D47B8">
      <w:pPr>
        <w:shd w:val="clear" w:color="auto" w:fill="auto"/>
        <w:spacing w:line="360" w:lineRule="auto"/>
        <w:jc w:val="left"/>
        <w:textAlignment w:val="center"/>
        <w:rPr>
          <w:sz w:val="21"/>
        </w:rPr>
      </w:pPr>
      <w:r>
        <w:rPr>
          <w:sz w:val="21"/>
        </w:rPr>
        <w:t>（3）[1]若不在</w:t>
      </w:r>
      <w:r>
        <w:rPr>
          <w:rFonts w:ascii="Times New Roman" w:eastAsia="Times New Roman" w:hAnsi="Times New Roman" w:cs="Times New Roman"/>
          <w:i/>
          <w:sz w:val="21"/>
        </w:rPr>
        <w:t>B</w:t>
      </w:r>
      <w:r>
        <w:rPr>
          <w:sz w:val="21"/>
        </w:rPr>
        <w:t>点挂钩码，改用弹簧测力计在</w:t>
      </w:r>
      <w:r>
        <w:rPr>
          <w:rFonts w:ascii="Times New Roman" w:eastAsia="Times New Roman" w:hAnsi="Times New Roman" w:cs="Times New Roman"/>
          <w:i/>
          <w:sz w:val="21"/>
        </w:rPr>
        <w:t>C</w:t>
      </w:r>
      <w:r>
        <w:rPr>
          <w:sz w:val="21"/>
        </w:rPr>
        <w:t>点竖直向上拉杠杆，使杠杆在水平位置平衡，此时杠杆属于费力杠杆。</w:t>
      </w:r>
    </w:p>
    <w:p w14:paraId="483D800F">
      <w:pPr>
        <w:shd w:val="clear" w:color="auto" w:fill="auto"/>
        <w:spacing w:line="360" w:lineRule="auto"/>
        <w:jc w:val="left"/>
        <w:textAlignment w:val="center"/>
        <w:rPr>
          <w:sz w:val="21"/>
        </w:rPr>
      </w:pPr>
      <w:r>
        <w:rPr>
          <w:sz w:val="21"/>
        </w:rPr>
        <w:t>[2]保持</w:t>
      </w:r>
      <w:r>
        <w:rPr>
          <w:rFonts w:ascii="Times New Roman" w:eastAsia="Times New Roman" w:hAnsi="Times New Roman" w:cs="Times New Roman"/>
          <w:i/>
          <w:sz w:val="21"/>
        </w:rPr>
        <w:t>C</w:t>
      </w:r>
      <w:r>
        <w:rPr>
          <w:sz w:val="21"/>
        </w:rPr>
        <w:t>点不变，当弹簧测力计从</w:t>
      </w:r>
      <w:r>
        <w:rPr>
          <w:rFonts w:ascii="Times New Roman" w:eastAsia="Times New Roman" w:hAnsi="Times New Roman" w:cs="Times New Roman"/>
          <w:i/>
          <w:sz w:val="21"/>
        </w:rPr>
        <w:t>a</w:t>
      </w:r>
      <w:r>
        <w:rPr>
          <w:sz w:val="21"/>
        </w:rPr>
        <w:t>位置转到</w:t>
      </w:r>
      <w:r>
        <w:rPr>
          <w:rFonts w:ascii="Times New Roman" w:eastAsia="Times New Roman" w:hAnsi="Times New Roman" w:cs="Times New Roman"/>
          <w:i/>
          <w:sz w:val="21"/>
        </w:rPr>
        <w:t>b</w:t>
      </w:r>
      <w:r>
        <w:rPr>
          <w:sz w:val="21"/>
        </w:rPr>
        <w:t>位置时，此时</w:t>
      </w:r>
      <w:r>
        <w:rPr>
          <w:rFonts w:ascii="Times New Roman" w:eastAsia="Times New Roman" w:hAnsi="Times New Roman" w:cs="Times New Roman"/>
          <w:i/>
          <w:sz w:val="21"/>
        </w:rPr>
        <w:t>F</w:t>
      </w:r>
      <w:r>
        <w:rPr>
          <w:sz w:val="21"/>
        </w:rPr>
        <w:t>的力臂变短，根据杠杆的平衡条件，阻力和阻力臂不变，动力臂变小，动力变大。</w:t>
      </w:r>
    </w:p>
    <w:p w14:paraId="2B74C234">
      <w:pPr>
        <w:shd w:val="clear" w:color="auto" w:fill="auto"/>
        <w:spacing w:line="360" w:lineRule="auto"/>
        <w:jc w:val="left"/>
        <w:textAlignment w:val="center"/>
        <w:rPr>
          <w:sz w:val="21"/>
        </w:rPr>
      </w:pPr>
      <w:r>
        <w:rPr>
          <w:sz w:val="21"/>
        </w:rPr>
        <w:t>（4）进行多次实验的目的是避免实验结论具有偶然性，使结论具有普遍性。</w:t>
      </w:r>
    </w:p>
    <w:p w14:paraId="61097B76">
      <w:pPr>
        <w:shd w:val="clear" w:color="auto" w:fill="auto"/>
        <w:spacing w:line="360" w:lineRule="auto"/>
        <w:jc w:val="left"/>
        <w:textAlignment w:val="center"/>
        <w:rPr>
          <w:sz w:val="21"/>
        </w:rPr>
      </w:pPr>
      <w:r>
        <w:rPr>
          <w:sz w:val="21"/>
        </w:rPr>
        <w:t>13．小明做“测滑轮组机械效率”的实验装置如图所示，下表为实验中的部分数据。</w:t>
      </w:r>
    </w:p>
    <w:p w14:paraId="5109EF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1657350"/>
            <wp:effectExtent l="0" t="0" r="9525" b="0"/>
            <wp:docPr id="100027" name="图片 100027" descr="@@@a7232571-07cb-4d25-903c-b479fc0789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a7232571-07cb-4d25-903c-b479fc0789bb"/>
                    <pic:cNvPicPr>
                      <a:picLocks noChangeAspect="1"/>
                    </pic:cNvPicPr>
                  </pic:nvPicPr>
                  <pic:blipFill>
                    <a:blip xmlns:r="http://schemas.openxmlformats.org/officeDocument/2006/relationships" r:embed="rId141"/>
                    <a:stretch>
                      <a:fillRect/>
                    </a:stretch>
                  </pic:blipFill>
                  <pic:spPr>
                    <a:xfrm>
                      <a:off x="0" y="0"/>
                      <a:ext cx="1095375" cy="1657350"/>
                    </a:xfrm>
                    <a:prstGeom prst="rect">
                      <a:avLst/>
                    </a:prstGeom>
                  </pic:spPr>
                </pic:pic>
              </a:graphicData>
            </a:graphic>
          </wp:inline>
        </w:drawing>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70"/>
        <w:gridCol w:w="1311"/>
        <w:gridCol w:w="1799"/>
        <w:gridCol w:w="1313"/>
        <w:gridCol w:w="1904"/>
        <w:gridCol w:w="1098"/>
      </w:tblGrid>
      <w:tr w14:paraId="006B2BAD">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03D79C">
            <w:pPr>
              <w:shd w:val="clear" w:color="auto" w:fill="auto"/>
              <w:spacing w:line="360" w:lineRule="auto"/>
              <w:jc w:val="center"/>
              <w:textAlignment w:val="center"/>
              <w:rPr>
                <w:sz w:val="21"/>
              </w:rPr>
            </w:pPr>
            <w:r>
              <w:rPr>
                <w:sz w:val="21"/>
              </w:rPr>
              <w:t>实验序号</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37FC96">
            <w:pPr>
              <w:shd w:val="clear" w:color="auto" w:fill="auto"/>
              <w:spacing w:line="360" w:lineRule="auto"/>
              <w:jc w:val="center"/>
              <w:textAlignment w:val="center"/>
              <w:rPr>
                <w:sz w:val="21"/>
              </w:rPr>
            </w:pPr>
            <w:r>
              <w:rPr>
                <w:sz w:val="21"/>
              </w:rPr>
              <w:t>钩码重</w:t>
            </w:r>
            <w:r>
              <w:object>
                <v:shape id="_x0000_i1093" type="#_x0000_t75" alt="eqIdc574354ebec855cadbfd3eb069e5f3c1" style="width:32.55pt;height:16.75pt" o:ole="" coordsize="21600,21600" o:preferrelative="t" filled="f" stroked="f">
                  <v:stroke joinstyle="miter"/>
                  <v:imagedata r:id="rId142" o:title="eqIdc574354ebec855cadbfd3eb069e5f3c1"/>
                  <o:lock v:ext="edit" aspectratio="t"/>
                  <w10:anchorlock/>
                </v:shape>
                <o:OLEObject Type="Embed" ProgID="Equation.DSMT4" ShapeID="_x0000_i1093" DrawAspect="Content" ObjectID="_1468075793" r:id="rId14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E64B44">
            <w:pPr>
              <w:shd w:val="clear" w:color="auto" w:fill="auto"/>
              <w:spacing w:line="360" w:lineRule="auto"/>
              <w:jc w:val="center"/>
              <w:textAlignment w:val="center"/>
              <w:rPr>
                <w:sz w:val="21"/>
              </w:rPr>
            </w:pPr>
            <w:r>
              <w:rPr>
                <w:sz w:val="21"/>
              </w:rPr>
              <w:t>钩码上升的高度</w:t>
            </w:r>
            <w:r>
              <w:object>
                <v:shape id="_x0000_i1094" type="#_x0000_t75" alt="eqId58aa64a1e8a0ee456a4bdd66d6a3be44" style="width:29pt;height:12.1pt" o:ole="" coordsize="21600,21600" o:preferrelative="t" filled="f" stroked="f">
                  <v:stroke joinstyle="miter"/>
                  <v:imagedata r:id="rId144" o:title="eqId58aa64a1e8a0ee456a4bdd66d6a3be44"/>
                  <o:lock v:ext="edit" aspectratio="t"/>
                  <w10:anchorlock/>
                </v:shape>
                <o:OLEObject Type="Embed" ProgID="Equation.DSMT4" ShapeID="_x0000_i1094" DrawAspect="Content" ObjectID="_1468075794" r:id="rId14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870A00">
            <w:pPr>
              <w:shd w:val="clear" w:color="auto" w:fill="auto"/>
              <w:spacing w:line="360" w:lineRule="auto"/>
              <w:jc w:val="center"/>
              <w:textAlignment w:val="center"/>
              <w:rPr>
                <w:sz w:val="21"/>
              </w:rPr>
            </w:pPr>
            <w:r>
              <w:rPr>
                <w:sz w:val="21"/>
              </w:rPr>
              <w:t>自由端拉力</w:t>
            </w:r>
            <w:r>
              <w:rPr>
                <w:rFonts w:ascii="Times New Roman" w:eastAsia="Times New Roman" w:hAnsi="Times New Roman" w:cs="Times New Roman"/>
                <w:i/>
                <w:sz w:val="21"/>
              </w:rPr>
              <w:t>F</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69ADD4">
            <w:pPr>
              <w:shd w:val="clear" w:color="auto" w:fill="auto"/>
              <w:spacing w:line="360" w:lineRule="auto"/>
              <w:jc w:val="center"/>
              <w:textAlignment w:val="center"/>
              <w:rPr>
                <w:sz w:val="21"/>
              </w:rPr>
            </w:pPr>
            <w:r>
              <w:rPr>
                <w:sz w:val="21"/>
              </w:rPr>
              <w:t>自由端移动的距离</w:t>
            </w:r>
            <w:r>
              <w:object>
                <v:shape id="_x0000_i1095" type="#_x0000_t75" alt="eqIdf431b73b4d293fafc17599506321dc1f" style="width:27.25pt;height:12.4pt" o:ole="" coordsize="21600,21600" o:preferrelative="t" filled="f" stroked="f">
                  <v:stroke joinstyle="miter"/>
                  <v:imagedata r:id="rId146" o:title="eqIdf431b73b4d293fafc17599506321dc1f"/>
                  <o:lock v:ext="edit" aspectratio="t"/>
                  <w10:anchorlock/>
                </v:shape>
                <o:OLEObject Type="Embed" ProgID="Equation.DSMT4" ShapeID="_x0000_i1095" DrawAspect="Content" ObjectID="_1468075795" r:id="rId14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804E01">
            <w:pPr>
              <w:shd w:val="clear" w:color="auto" w:fill="auto"/>
              <w:spacing w:line="360" w:lineRule="auto"/>
              <w:jc w:val="center"/>
              <w:textAlignment w:val="center"/>
              <w:rPr>
                <w:sz w:val="21"/>
              </w:rPr>
            </w:pPr>
            <w:r>
              <w:rPr>
                <w:sz w:val="21"/>
              </w:rPr>
              <w:t>机械效率</w:t>
            </w:r>
            <w:r>
              <w:object>
                <v:shape id="_x0000_i1096" type="#_x0000_t75" alt="eqIdd5c1116ce7f5a1a7b57517276d5092fa" style="width:8.75pt;height:11.35pt" o:ole="" coordsize="21600,21600" o:preferrelative="t" filled="f" stroked="f">
                  <v:stroke joinstyle="miter"/>
                  <v:imagedata r:id="rId43" o:title="eqIdd5c1116ce7f5a1a7b57517276d5092fa"/>
                  <o:lock v:ext="edit" aspectratio="t"/>
                  <w10:anchorlock/>
                </v:shape>
                <o:OLEObject Type="Embed" ProgID="Equation.DSMT4" ShapeID="_x0000_i1096" DrawAspect="Content" ObjectID="_1468075796" r:id="rId148"/>
              </w:object>
            </w:r>
          </w:p>
        </w:tc>
      </w:tr>
      <w:tr w14:paraId="3CFED5B1">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3C06C7">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39126D">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E433C0">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849142">
            <w:pPr>
              <w:shd w:val="clear" w:color="auto" w:fill="auto"/>
              <w:spacing w:line="360" w:lineRule="auto"/>
              <w:jc w:val="center"/>
              <w:textAlignment w:val="center"/>
              <w:rPr>
                <w:sz w:val="21"/>
              </w:rPr>
            </w:pPr>
            <w:r>
              <w:rPr>
                <w:sz w:val="21"/>
              </w:rPr>
              <w:t>0.9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E0F2D6">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405B53">
            <w:pPr>
              <w:shd w:val="clear" w:color="auto" w:fill="auto"/>
              <w:spacing w:line="360" w:lineRule="auto"/>
              <w:jc w:val="center"/>
              <w:textAlignment w:val="center"/>
              <w:rPr>
                <w:sz w:val="21"/>
              </w:rPr>
            </w:pPr>
            <w:r>
              <w:rPr>
                <w:sz w:val="21"/>
              </w:rPr>
              <w:t>74.1%</w:t>
            </w:r>
          </w:p>
        </w:tc>
      </w:tr>
      <w:tr w14:paraId="55588F8B">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2CBFDB">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B36D1D">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6A67F9">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66A0BD">
            <w:pPr>
              <w:shd w:val="clear" w:color="auto" w:fill="auto"/>
              <w:spacing w:line="360" w:lineRule="auto"/>
              <w:jc w:val="center"/>
              <w:textAlignment w:val="center"/>
              <w:rPr>
                <w:sz w:val="21"/>
              </w:rPr>
            </w:pPr>
            <w:r>
              <w:rPr>
                <w:sz w:val="21"/>
              </w:rPr>
              <w:t>1.6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FF1CB4">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F507AD">
            <w:pPr>
              <w:shd w:val="clear" w:color="auto" w:fill="auto"/>
              <w:spacing w:line="360" w:lineRule="auto"/>
              <w:jc w:val="center"/>
              <w:textAlignment w:val="center"/>
              <w:rPr>
                <w:sz w:val="21"/>
              </w:rPr>
            </w:pPr>
            <w:r>
              <w:rPr>
                <w:sz w:val="21"/>
              </w:rPr>
              <w:t>83.3%</w:t>
            </w:r>
          </w:p>
        </w:tc>
      </w:tr>
      <w:tr w14:paraId="2579A4AF">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C437DF">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968255">
            <w:pPr>
              <w:shd w:val="clear" w:color="auto" w:fill="auto"/>
              <w:spacing w:line="360" w:lineRule="auto"/>
              <w:jc w:val="center"/>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646387">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6B3C14">
            <w:pPr>
              <w:shd w:val="clear" w:color="auto" w:fill="auto"/>
              <w:spacing w:line="360" w:lineRule="auto"/>
              <w:jc w:val="center"/>
              <w:textAlignment w:val="center"/>
              <w:rPr>
                <w:sz w:val="21"/>
              </w:rPr>
            </w:pPr>
            <w:r>
              <w:rPr>
                <w:sz w:val="21"/>
              </w:rPr>
              <w:t>2.2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5D7308">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2F11B0">
            <w:pPr>
              <w:shd w:val="clear" w:color="auto" w:fill="auto"/>
              <w:spacing w:line="360" w:lineRule="auto"/>
              <w:jc w:val="center"/>
              <w:textAlignment w:val="center"/>
              <w:rPr>
                <w:sz w:val="21"/>
              </w:rPr>
            </w:pPr>
            <w:r>
              <w:rPr>
                <w:sz w:val="21"/>
              </w:rPr>
              <w:t>①</w:t>
            </w:r>
          </w:p>
        </w:tc>
      </w:tr>
      <w:tr w14:paraId="57F4BF02">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65BA39">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7F35CC">
            <w:pPr>
              <w:shd w:val="clear" w:color="auto" w:fill="auto"/>
              <w:spacing w:line="360" w:lineRule="auto"/>
              <w:jc w:val="center"/>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BDFA8B">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2FF5F6">
            <w:pPr>
              <w:shd w:val="clear" w:color="auto" w:fill="auto"/>
              <w:spacing w:line="360" w:lineRule="auto"/>
              <w:jc w:val="center"/>
              <w:textAlignment w:val="center"/>
              <w:rPr>
                <w:sz w:val="21"/>
              </w:rPr>
            </w:pPr>
            <w:r>
              <w:rPr>
                <w:sz w:val="21"/>
              </w:rPr>
              <w:t>1.9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34C36F">
            <w:pPr>
              <w:shd w:val="clear" w:color="auto" w:fill="auto"/>
              <w:spacing w:line="360" w:lineRule="auto"/>
              <w:jc w:val="center"/>
              <w:textAlignment w:val="center"/>
              <w:rPr>
                <w:sz w:val="21"/>
              </w:rPr>
            </w:pPr>
            <w:r>
              <w:rPr>
                <w:sz w:val="21"/>
              </w:rPr>
              <w:t>40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3507FF">
            <w:pPr>
              <w:shd w:val="clear" w:color="auto" w:fill="auto"/>
              <w:spacing w:line="360" w:lineRule="auto"/>
              <w:jc w:val="center"/>
              <w:textAlignment w:val="center"/>
              <w:rPr>
                <w:sz w:val="21"/>
              </w:rPr>
            </w:pPr>
            <w:r>
              <w:rPr>
                <w:sz w:val="21"/>
              </w:rPr>
              <w:t>78.9%</w:t>
            </w:r>
          </w:p>
        </w:tc>
      </w:tr>
    </w:tbl>
    <w:p w14:paraId="106BFAE4">
      <w:pPr>
        <w:shd w:val="clear" w:color="auto" w:fill="auto"/>
        <w:spacing w:line="360" w:lineRule="auto"/>
        <w:jc w:val="left"/>
        <w:textAlignment w:val="center"/>
        <w:rPr>
          <w:sz w:val="21"/>
        </w:rPr>
      </w:pPr>
      <w:r>
        <w:rPr>
          <w:sz w:val="21"/>
        </w:rPr>
        <w:t>(1)表中①填</w:t>
      </w:r>
      <w:r>
        <w:rPr>
          <w:rFonts w:ascii="Times New Roman" w:eastAsia="Times New Roman" w:hAnsi="Times New Roman" w:cs="Times New Roman"/>
          <w:b w:val="0"/>
          <w:sz w:val="21"/>
          <w:u w:val="single"/>
        </w:rPr>
        <w:t xml:space="preserve">          </w:t>
      </w:r>
      <w:r>
        <w:rPr>
          <w:sz w:val="21"/>
        </w:rPr>
        <w:t>%（结果保留1位小数）；</w:t>
      </w:r>
    </w:p>
    <w:p w14:paraId="5EA75BE9">
      <w:pPr>
        <w:shd w:val="clear" w:color="auto" w:fill="auto"/>
        <w:spacing w:line="360" w:lineRule="auto"/>
        <w:jc w:val="left"/>
        <w:textAlignment w:val="center"/>
        <w:rPr>
          <w:sz w:val="21"/>
        </w:rPr>
      </w:pPr>
      <w:r>
        <w:rPr>
          <w:sz w:val="21"/>
        </w:rPr>
        <w:t>(2)第4次实验中，滑轮组的额外功是</w:t>
      </w:r>
      <w:r>
        <w:rPr>
          <w:rFonts w:ascii="Times New Roman" w:eastAsia="Times New Roman" w:hAnsi="Times New Roman" w:cs="Times New Roman"/>
          <w:b w:val="0"/>
          <w:sz w:val="21"/>
          <w:u w:val="single"/>
        </w:rPr>
        <w:t xml:space="preserve">          </w:t>
      </w:r>
      <w:r>
        <w:rPr>
          <w:sz w:val="21"/>
        </w:rPr>
        <w:t>J；</w:t>
      </w:r>
    </w:p>
    <w:p w14:paraId="0D446033">
      <w:pPr>
        <w:shd w:val="clear" w:color="auto" w:fill="auto"/>
        <w:spacing w:line="360" w:lineRule="auto"/>
        <w:jc w:val="left"/>
        <w:textAlignment w:val="center"/>
        <w:rPr>
          <w:sz w:val="21"/>
        </w:rPr>
      </w:pPr>
      <w:r>
        <w:rPr>
          <w:sz w:val="21"/>
        </w:rPr>
        <w:t>(3)可以判断出第4次实验是用图</w:t>
      </w:r>
      <w:r>
        <w:rPr>
          <w:rFonts w:ascii="Times New Roman" w:eastAsia="Times New Roman" w:hAnsi="Times New Roman" w:cs="Times New Roman"/>
          <w:b w:val="0"/>
          <w:sz w:val="21"/>
          <w:u w:val="single"/>
        </w:rPr>
        <w:t xml:space="preserve">         </w:t>
      </w:r>
      <w:r>
        <w:rPr>
          <w:sz w:val="21"/>
        </w:rPr>
        <w:t>（选填“甲”或“乙”）装置进行的；</w:t>
      </w:r>
    </w:p>
    <w:p w14:paraId="042F16B6">
      <w:pPr>
        <w:shd w:val="clear" w:color="auto" w:fill="auto"/>
        <w:spacing w:line="360" w:lineRule="auto"/>
        <w:jc w:val="left"/>
        <w:textAlignment w:val="center"/>
        <w:rPr>
          <w:sz w:val="21"/>
        </w:rPr>
      </w:pPr>
      <w:r>
        <w:rPr>
          <w:sz w:val="21"/>
        </w:rPr>
        <w:t>(4)根据表中数据，提出一种提升滑轮组机械效率的方法：</w:t>
      </w:r>
      <w:r>
        <w:rPr>
          <w:rFonts w:ascii="Times New Roman" w:eastAsia="Times New Roman" w:hAnsi="Times New Roman" w:cs="Times New Roman"/>
          <w:b w:val="0"/>
          <w:sz w:val="21"/>
          <w:u w:val="single"/>
        </w:rPr>
        <w:t xml:space="preserve">              </w:t>
      </w:r>
      <w:r>
        <w:rPr>
          <w:sz w:val="21"/>
        </w:rPr>
        <w:t>。</w:t>
      </w:r>
    </w:p>
    <w:p w14:paraId="55ED0793">
      <w:pPr>
        <w:shd w:val="clear" w:color="auto" w:fill="auto"/>
        <w:spacing w:line="360" w:lineRule="auto"/>
        <w:jc w:val="left"/>
        <w:textAlignment w:val="center"/>
        <w:rPr>
          <w:sz w:val="21"/>
        </w:rPr>
      </w:pPr>
      <w:r>
        <w:rPr>
          <w:sz w:val="21"/>
        </w:rPr>
        <w:t>【答案】(1)90.9</w:t>
      </w:r>
    </w:p>
    <w:p w14:paraId="098C90EC">
      <w:pPr>
        <w:shd w:val="clear" w:color="auto" w:fill="auto"/>
        <w:spacing w:line="360" w:lineRule="auto"/>
        <w:jc w:val="left"/>
        <w:textAlignment w:val="center"/>
        <w:rPr>
          <w:sz w:val="21"/>
        </w:rPr>
      </w:pPr>
      <w:r>
        <w:rPr>
          <w:sz w:val="21"/>
        </w:rPr>
        <w:t>(2)0.16</w:t>
      </w:r>
    </w:p>
    <w:p w14:paraId="444FC34E">
      <w:pPr>
        <w:shd w:val="clear" w:color="auto" w:fill="auto"/>
        <w:spacing w:line="360" w:lineRule="auto"/>
        <w:jc w:val="left"/>
        <w:textAlignment w:val="center"/>
        <w:rPr>
          <w:sz w:val="21"/>
        </w:rPr>
      </w:pPr>
      <w:r>
        <w:rPr>
          <w:sz w:val="21"/>
        </w:rPr>
        <w:t>(3)乙</w:t>
      </w:r>
    </w:p>
    <w:p w14:paraId="66A7E0F4">
      <w:pPr>
        <w:shd w:val="clear" w:color="auto" w:fill="auto"/>
        <w:spacing w:line="360" w:lineRule="auto"/>
        <w:jc w:val="left"/>
        <w:textAlignment w:val="center"/>
        <w:rPr>
          <w:sz w:val="21"/>
        </w:rPr>
      </w:pPr>
      <w:r>
        <w:rPr>
          <w:sz w:val="21"/>
        </w:rPr>
        <w:t>(4)增大被提升物体的重力</w:t>
      </w:r>
    </w:p>
    <w:p w14:paraId="5D66A905">
      <w:pPr>
        <w:shd w:val="clear" w:color="auto" w:fill="auto"/>
        <w:spacing w:line="360" w:lineRule="auto"/>
        <w:jc w:val="left"/>
        <w:textAlignment w:val="center"/>
        <w:rPr>
          <w:sz w:val="21"/>
        </w:rPr>
      </w:pPr>
      <w:r>
        <w:rPr>
          <w:sz w:val="21"/>
        </w:rPr>
        <w:t>【详解】（1）第3次实验机械效率</w:t>
      </w:r>
      <w:r>
        <w:object>
          <v:shape id="_x0000_i1097" type="#_x0000_t75" alt="eqId9589185c59c64c0f6f47f2810915bf24" style="width:256.95pt;height:31.7pt" o:ole="" coordsize="21600,21600" o:preferrelative="t" filled="f" stroked="f">
            <v:stroke joinstyle="miter"/>
            <v:imagedata r:id="rId149" o:title="eqId9589185c59c64c0f6f47f2810915bf24"/>
            <o:lock v:ext="edit" aspectratio="t"/>
            <w10:anchorlock/>
          </v:shape>
          <o:OLEObject Type="Embed" ProgID="Equation.DSMT4" ShapeID="_x0000_i1097" DrawAspect="Content" ObjectID="_1468075797" r:id="rId150"/>
        </w:object>
      </w:r>
    </w:p>
    <w:p w14:paraId="47CF9B92">
      <w:pPr>
        <w:shd w:val="clear" w:color="auto" w:fill="auto"/>
        <w:spacing w:line="360" w:lineRule="auto"/>
        <w:jc w:val="left"/>
        <w:textAlignment w:val="center"/>
        <w:rPr>
          <w:sz w:val="21"/>
        </w:rPr>
      </w:pPr>
      <w:r>
        <w:rPr>
          <w:sz w:val="21"/>
        </w:rPr>
        <w:t>（2）第4次实验中，滑轮组的额外功</w:t>
      </w:r>
      <w:r>
        <w:object>
          <v:shape id="_x0000_i1098" type="#_x0000_t75" alt="eqIdf3d1113f7c3dc750b5b29f47ac38fa28" style="width:280.7pt;height:16.5pt" o:ole="" coordsize="21600,21600" o:preferrelative="t" filled="f" stroked="f">
            <v:stroke joinstyle="miter"/>
            <v:imagedata r:id="rId151" o:title="eqIdf3d1113f7c3dc750b5b29f47ac38fa28"/>
            <o:lock v:ext="edit" aspectratio="t"/>
            <w10:anchorlock/>
          </v:shape>
          <o:OLEObject Type="Embed" ProgID="Equation.DSMT4" ShapeID="_x0000_i1098" DrawAspect="Content" ObjectID="_1468075798" r:id="rId152"/>
        </w:object>
      </w:r>
    </w:p>
    <w:p w14:paraId="2B329D01">
      <w:pPr>
        <w:shd w:val="clear" w:color="auto" w:fill="auto"/>
        <w:spacing w:line="360" w:lineRule="auto"/>
        <w:jc w:val="left"/>
        <w:textAlignment w:val="center"/>
        <w:rPr>
          <w:sz w:val="21"/>
        </w:rPr>
      </w:pPr>
      <w:r>
        <w:rPr>
          <w:sz w:val="21"/>
        </w:rPr>
        <w:t>（3）承担钩码和动滑轮的绳子段数</w:t>
      </w:r>
      <w:r>
        <w:object>
          <v:shape id="_x0000_i1099" type="#_x0000_t75" alt="eqIdf81b4fab3fd4d1ce72daa34256ebec91" style="width:80.9pt;height:29.6pt" o:ole="" coordsize="21600,21600" o:preferrelative="t" filled="f" stroked="f">
            <v:stroke joinstyle="miter"/>
            <v:imagedata r:id="rId153" o:title="eqIdf81b4fab3fd4d1ce72daa34256ebec91"/>
            <o:lock v:ext="edit" aspectratio="t"/>
            <w10:anchorlock/>
          </v:shape>
          <o:OLEObject Type="Embed" ProgID="Equation.DSMT4" ShapeID="_x0000_i1099" DrawAspect="Content" ObjectID="_1468075799" r:id="rId154"/>
        </w:object>
      </w:r>
    </w:p>
    <w:p w14:paraId="5F30F7AB">
      <w:pPr>
        <w:shd w:val="clear" w:color="auto" w:fill="auto"/>
        <w:spacing w:line="360" w:lineRule="auto"/>
        <w:jc w:val="left"/>
        <w:textAlignment w:val="center"/>
        <w:rPr>
          <w:sz w:val="21"/>
        </w:rPr>
      </w:pPr>
      <w:r>
        <w:rPr>
          <w:sz w:val="21"/>
        </w:rPr>
        <w:t>由甲图可知</w:t>
      </w:r>
      <w:r>
        <w:rPr>
          <w:rFonts w:ascii="Times New Roman" w:eastAsia="Times New Roman" w:hAnsi="Times New Roman" w:cs="Times New Roman"/>
          <w:i/>
          <w:sz w:val="21"/>
        </w:rPr>
        <w:t>n</w:t>
      </w:r>
      <w:r>
        <w:rPr>
          <w:rFonts w:ascii="宋体" w:eastAsia="宋体" w:hAnsi="宋体" w:cs="宋体"/>
          <w:i/>
          <w:sz w:val="21"/>
          <w:vertAlign w:val="subscript"/>
        </w:rPr>
        <w:t>甲</w:t>
      </w:r>
      <w:r>
        <w:rPr>
          <w:sz w:val="21"/>
        </w:rPr>
        <w:t>=3，由乙图可知</w:t>
      </w:r>
      <w:r>
        <w:rPr>
          <w:rFonts w:ascii="Times New Roman" w:eastAsia="Times New Roman" w:hAnsi="Times New Roman" w:cs="Times New Roman"/>
          <w:i/>
          <w:sz w:val="21"/>
        </w:rPr>
        <w:t>n</w:t>
      </w:r>
      <w:r>
        <w:rPr>
          <w:rFonts w:ascii="宋体" w:eastAsia="宋体" w:hAnsi="宋体" w:cs="宋体"/>
          <w:i/>
          <w:sz w:val="21"/>
          <w:vertAlign w:val="subscript"/>
        </w:rPr>
        <w:t>乙</w:t>
      </w:r>
      <w:r>
        <w:rPr>
          <w:sz w:val="21"/>
        </w:rPr>
        <w:t>=4，故可以判断出第4次实验是用图乙装置进行的。</w:t>
      </w:r>
    </w:p>
    <w:p w14:paraId="42CD549A">
      <w:pPr>
        <w:shd w:val="clear" w:color="auto" w:fill="auto"/>
        <w:spacing w:line="360" w:lineRule="auto"/>
        <w:jc w:val="left"/>
        <w:textAlignment w:val="center"/>
        <w:rPr>
          <w:sz w:val="21"/>
        </w:rPr>
      </w:pPr>
      <w:r>
        <w:rPr>
          <w:sz w:val="21"/>
        </w:rPr>
        <w:t>（4）分析比较1、2、3组数据发现，使用同一滑轮组提升的重物所受的重力越大，滑轮组的机械效率越高。故一种提升滑轮组机械效率的方法是增大被提升物体的重力。</w:t>
      </w:r>
    </w:p>
    <w:p w14:paraId="42A51123">
      <w:pPr>
        <w:shd w:val="clear" w:color="auto" w:fill="auto"/>
        <w:spacing w:line="360" w:lineRule="auto"/>
        <w:jc w:val="left"/>
        <w:textAlignment w:val="center"/>
        <w:rPr>
          <w:sz w:val="21"/>
        </w:rPr>
      </w:pPr>
      <w:r>
        <w:rPr>
          <w:sz w:val="21"/>
        </w:rPr>
        <w:t>14．如图为“探究杠杆平衡条件”的实验装置，每个钩码的重力均为0.5N，杠杆上相邻两刻线间的距离相等。</w:t>
      </w:r>
    </w:p>
    <w:p w14:paraId="7BA7C6F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91025" cy="895350"/>
            <wp:effectExtent l="0" t="0" r="9525" b="0"/>
            <wp:docPr id="100029" name="图片 100029" descr="@@@01eaf618-bec4-4c6a-93f8-6242d32825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1eaf618-bec4-4c6a-93f8-6242d32825e0"/>
                    <pic:cNvPicPr>
                      <a:picLocks noChangeAspect="1"/>
                    </pic:cNvPicPr>
                  </pic:nvPicPr>
                  <pic:blipFill>
                    <a:blip xmlns:r="http://schemas.openxmlformats.org/officeDocument/2006/relationships" r:embed="rId155"/>
                    <a:stretch>
                      <a:fillRect/>
                    </a:stretch>
                  </pic:blipFill>
                  <pic:spPr>
                    <a:xfrm>
                      <a:off x="0" y="0"/>
                      <a:ext cx="4391025" cy="895350"/>
                    </a:xfrm>
                    <a:prstGeom prst="rect">
                      <a:avLst/>
                    </a:prstGeom>
                  </pic:spPr>
                </pic:pic>
              </a:graphicData>
            </a:graphic>
          </wp:inline>
        </w:drawing>
      </w:r>
    </w:p>
    <w:p w14:paraId="64A79FFC">
      <w:pPr>
        <w:shd w:val="clear" w:color="auto" w:fill="auto"/>
        <w:spacing w:line="360" w:lineRule="auto"/>
        <w:jc w:val="left"/>
        <w:textAlignment w:val="center"/>
        <w:rPr>
          <w:sz w:val="21"/>
        </w:rPr>
      </w:pPr>
      <w:r>
        <w:rPr>
          <w:sz w:val="21"/>
        </w:rPr>
        <w:t>(1)挂钩码前，杠杆在图甲所示的位置静止，此时杠杆处于</w:t>
      </w:r>
      <w:r>
        <w:rPr>
          <w:rFonts w:ascii="Times New Roman" w:eastAsia="Times New Roman" w:hAnsi="Times New Roman" w:cs="Times New Roman"/>
          <w:b w:val="0"/>
          <w:sz w:val="21"/>
          <w:u w:val="single"/>
        </w:rPr>
        <w:t xml:space="preserve">      </w:t>
      </w:r>
      <w:r>
        <w:rPr>
          <w:sz w:val="21"/>
        </w:rPr>
        <w:t>（选填“平衡”或“非平衡”）状态。为了便于测量力臂，此时应将杠杆的平衡螺母向</w:t>
      </w:r>
      <w:r>
        <w:rPr>
          <w:rFonts w:ascii="Times New Roman" w:eastAsia="Times New Roman" w:hAnsi="Times New Roman" w:cs="Times New Roman"/>
          <w:b w:val="0"/>
          <w:sz w:val="21"/>
          <w:u w:val="single"/>
        </w:rPr>
        <w:t xml:space="preserve">      </w:t>
      </w:r>
      <w:r>
        <w:rPr>
          <w:sz w:val="21"/>
        </w:rPr>
        <w:t>（选填“左”或“右”）调节，使得杠杆在水平位置平衡。</w:t>
      </w:r>
    </w:p>
    <w:p w14:paraId="5423B131">
      <w:pPr>
        <w:shd w:val="clear" w:color="auto" w:fill="auto"/>
        <w:spacing w:line="360" w:lineRule="auto"/>
        <w:jc w:val="left"/>
        <w:textAlignment w:val="center"/>
        <w:rPr>
          <w:sz w:val="21"/>
        </w:rPr>
      </w:pPr>
      <w:r>
        <w:rPr>
          <w:sz w:val="21"/>
        </w:rPr>
        <w:t>(2)如图乙，在杠杆上</w:t>
      </w:r>
      <w:r>
        <w:rPr>
          <w:rFonts w:ascii="Times New Roman" w:eastAsia="Times New Roman" w:hAnsi="Times New Roman" w:cs="Times New Roman"/>
          <w:i/>
          <w:sz w:val="21"/>
        </w:rPr>
        <w:t>A</w:t>
      </w:r>
      <w:r>
        <w:rPr>
          <w:sz w:val="21"/>
        </w:rPr>
        <w:t>点处挂3个钩码，在</w:t>
      </w:r>
      <w:r>
        <w:rPr>
          <w:rFonts w:ascii="Times New Roman" w:eastAsia="Times New Roman" w:hAnsi="Times New Roman" w:cs="Times New Roman"/>
          <w:i/>
          <w:sz w:val="21"/>
        </w:rPr>
        <w:t>B</w:t>
      </w:r>
      <w:r>
        <w:rPr>
          <w:sz w:val="21"/>
        </w:rPr>
        <w:t>点处应挂</w:t>
      </w:r>
      <w:r>
        <w:rPr>
          <w:rFonts w:ascii="Times New Roman" w:eastAsia="Times New Roman" w:hAnsi="Times New Roman" w:cs="Times New Roman"/>
          <w:b w:val="0"/>
          <w:sz w:val="21"/>
          <w:u w:val="single"/>
        </w:rPr>
        <w:t xml:space="preserve">      </w:t>
      </w:r>
      <w:r>
        <w:rPr>
          <w:sz w:val="21"/>
        </w:rPr>
        <w:t>个钩码，杠杆恰好水平平衡。</w:t>
      </w:r>
    </w:p>
    <w:p w14:paraId="6CB99BEB">
      <w:pPr>
        <w:shd w:val="clear" w:color="auto" w:fill="auto"/>
        <w:spacing w:line="360" w:lineRule="auto"/>
        <w:jc w:val="left"/>
        <w:textAlignment w:val="center"/>
        <w:rPr>
          <w:sz w:val="21"/>
        </w:rPr>
      </w:pPr>
      <w:r>
        <w:rPr>
          <w:sz w:val="21"/>
        </w:rPr>
        <w:t>(3)如图丙，仅在杠杆上的</w:t>
      </w:r>
      <w:r>
        <w:rPr>
          <w:rFonts w:ascii="Times New Roman" w:eastAsia="Times New Roman" w:hAnsi="Times New Roman" w:cs="Times New Roman"/>
          <w:i/>
          <w:sz w:val="21"/>
        </w:rPr>
        <w:t>A</w:t>
      </w:r>
      <w:r>
        <w:rPr>
          <w:sz w:val="21"/>
        </w:rPr>
        <w:t>点悬挂2个钩码，为使杠杆保持水平平衡，使用弹簧测力计在</w:t>
      </w:r>
      <w:r>
        <w:rPr>
          <w:rFonts w:ascii="Times New Roman" w:eastAsia="Times New Roman" w:hAnsi="Times New Roman" w:cs="Times New Roman"/>
          <w:i/>
          <w:sz w:val="21"/>
        </w:rPr>
        <w:t>C</w:t>
      </w:r>
      <w:r>
        <w:rPr>
          <w:sz w:val="21"/>
        </w:rPr>
        <w:t>点施加的最小的力是</w:t>
      </w:r>
      <w:r>
        <w:rPr>
          <w:rFonts w:ascii="Times New Roman" w:eastAsia="Times New Roman" w:hAnsi="Times New Roman" w:cs="Times New Roman"/>
          <w:b w:val="0"/>
          <w:sz w:val="21"/>
          <w:u w:val="single"/>
        </w:rPr>
        <w:t xml:space="preserve">      </w:t>
      </w:r>
      <w:r>
        <w:rPr>
          <w:sz w:val="21"/>
        </w:rPr>
        <w:t>N。</w:t>
      </w:r>
    </w:p>
    <w:p w14:paraId="7BAAE2C4">
      <w:pPr>
        <w:shd w:val="clear" w:color="auto" w:fill="auto"/>
        <w:spacing w:line="360" w:lineRule="auto"/>
        <w:jc w:val="left"/>
        <w:textAlignment w:val="center"/>
        <w:rPr>
          <w:sz w:val="21"/>
        </w:rPr>
      </w:pPr>
      <w:r>
        <w:rPr>
          <w:sz w:val="21"/>
        </w:rPr>
        <w:t>【答案】(1)     平衡     左</w:t>
      </w:r>
    </w:p>
    <w:p w14:paraId="6F7437E2">
      <w:pPr>
        <w:shd w:val="clear" w:color="auto" w:fill="auto"/>
        <w:spacing w:line="360" w:lineRule="auto"/>
        <w:jc w:val="left"/>
        <w:textAlignment w:val="center"/>
        <w:rPr>
          <w:sz w:val="21"/>
        </w:rPr>
      </w:pPr>
      <w:r>
        <w:rPr>
          <w:sz w:val="21"/>
        </w:rPr>
        <w:t>(2)2</w:t>
      </w:r>
    </w:p>
    <w:p w14:paraId="537E74F9">
      <w:pPr>
        <w:shd w:val="clear" w:color="auto" w:fill="auto"/>
        <w:spacing w:line="360" w:lineRule="auto"/>
        <w:jc w:val="left"/>
        <w:textAlignment w:val="center"/>
        <w:rPr>
          <w:sz w:val="21"/>
        </w:rPr>
      </w:pPr>
      <w:r>
        <w:rPr>
          <w:sz w:val="21"/>
        </w:rPr>
        <w:t>(3)0.5</w:t>
      </w:r>
    </w:p>
    <w:p w14:paraId="3AA3E3BE">
      <w:pPr>
        <w:shd w:val="clear" w:color="auto" w:fill="auto"/>
        <w:spacing w:line="360" w:lineRule="auto"/>
        <w:jc w:val="left"/>
        <w:textAlignment w:val="center"/>
        <w:rPr>
          <w:sz w:val="21"/>
        </w:rPr>
      </w:pPr>
      <w:r>
        <w:rPr>
          <w:sz w:val="21"/>
        </w:rPr>
        <w:t>【详解】（1）[1]由图甲知道，由于杠杆处于静止状态，所以，杠杆处于平衡状态。</w:t>
      </w:r>
    </w:p>
    <w:p w14:paraId="42F2C3A2">
      <w:pPr>
        <w:shd w:val="clear" w:color="auto" w:fill="auto"/>
        <w:spacing w:line="360" w:lineRule="auto"/>
        <w:jc w:val="left"/>
        <w:textAlignment w:val="center"/>
        <w:rPr>
          <w:sz w:val="21"/>
        </w:rPr>
      </w:pPr>
      <w:r>
        <w:rPr>
          <w:sz w:val="21"/>
        </w:rPr>
        <w:t>[2]由图甲可知，杠杆的左端上翘，为使杠杆在水平方向平衡，便于测量力臂的大小，应将平衡螺母向左调节。</w:t>
      </w:r>
    </w:p>
    <w:p w14:paraId="07F95F94">
      <w:pPr>
        <w:shd w:val="clear" w:color="auto" w:fill="auto"/>
        <w:spacing w:line="360" w:lineRule="auto"/>
        <w:jc w:val="left"/>
        <w:textAlignment w:val="center"/>
        <w:rPr>
          <w:sz w:val="21"/>
        </w:rPr>
      </w:pPr>
      <w:r>
        <w:rPr>
          <w:sz w:val="21"/>
        </w:rPr>
        <w:t>（2）设每个钩码的重力为</w:t>
      </w:r>
      <w:r>
        <w:rPr>
          <w:rFonts w:ascii="Times New Roman" w:eastAsia="Times New Roman" w:hAnsi="Times New Roman" w:cs="Times New Roman"/>
          <w:i/>
          <w:sz w:val="21"/>
        </w:rPr>
        <w:t>G</w:t>
      </w:r>
      <w:r>
        <w:rPr>
          <w:sz w:val="21"/>
        </w:rPr>
        <w:t>，杠杆每一格的长度为</w:t>
      </w:r>
      <w:r>
        <w:rPr>
          <w:rFonts w:ascii="Times New Roman" w:eastAsia="Times New Roman" w:hAnsi="Times New Roman" w:cs="Times New Roman"/>
          <w:i/>
          <w:sz w:val="21"/>
        </w:rPr>
        <w:t>L</w:t>
      </w:r>
      <w:r>
        <w:rPr>
          <w:sz w:val="21"/>
        </w:rPr>
        <w:t>，由图乙根据杠杆平衡条件</w:t>
      </w:r>
      <w:r>
        <w:object>
          <v:shape id="_x0000_i1100" type="#_x0000_t75" alt="eqId1eb50039c92caf2d6b18be9a6fc2bceb" style="width:44pt;height:13.75pt" o:ole="" coordsize="21600,21600" o:preferrelative="t" filled="f" stroked="f">
            <v:stroke joinstyle="miter"/>
            <v:imagedata r:id="rId156" o:title="eqId1eb50039c92caf2d6b18be9a6fc2bceb"/>
            <o:lock v:ext="edit" aspectratio="t"/>
            <w10:anchorlock/>
          </v:shape>
          <o:OLEObject Type="Embed" ProgID="Equation.DSMT4" ShapeID="_x0000_i1100" DrawAspect="Content" ObjectID="_1468075800" r:id="rId157"/>
        </w:object>
      </w:r>
      <w:r>
        <w:rPr>
          <w:sz w:val="21"/>
        </w:rPr>
        <w:t>得</w:t>
      </w:r>
    </w:p>
    <w:p w14:paraId="2ABC07DC">
      <w:pPr>
        <w:shd w:val="clear" w:color="auto" w:fill="auto"/>
        <w:spacing w:line="360" w:lineRule="auto"/>
        <w:jc w:val="center"/>
        <w:textAlignment w:val="center"/>
        <w:rPr>
          <w:sz w:val="21"/>
        </w:rPr>
      </w:pPr>
      <w:r>
        <w:object>
          <v:shape id="_x0000_i1101" type="#_x0000_t75" alt="eqIde8ffd6a9865bace96587be9991c40893" style="width:79.15pt;height:12.3pt" o:ole="" coordsize="21600,21600" o:preferrelative="t" filled="f" stroked="f">
            <v:stroke joinstyle="miter"/>
            <v:imagedata r:id="rId158" o:title="eqIde8ffd6a9865bace96587be9991c40893"/>
            <o:lock v:ext="edit" aspectratio="t"/>
            <w10:anchorlock/>
          </v:shape>
          <o:OLEObject Type="Embed" ProgID="Equation.DSMT4" ShapeID="_x0000_i1101" DrawAspect="Content" ObjectID="_1468075801" r:id="rId159"/>
        </w:object>
      </w:r>
    </w:p>
    <w:p w14:paraId="0263743B">
      <w:pPr>
        <w:shd w:val="clear" w:color="auto" w:fill="auto"/>
        <w:spacing w:line="360" w:lineRule="auto"/>
        <w:jc w:val="left"/>
        <w:textAlignment w:val="center"/>
        <w:rPr>
          <w:sz w:val="21"/>
        </w:rPr>
      </w:pPr>
      <w:r>
        <w:rPr>
          <w:sz w:val="21"/>
        </w:rPr>
        <w:t>解得</w:t>
      </w:r>
      <w:r>
        <w:object>
          <v:shape id="_x0000_i1102" type="#_x0000_t75" alt="eqIdcc2d3df37e73a8abea815f37dbb3fff5" style="width:24.6pt;height:12pt" o:ole="" coordsize="21600,21600" o:preferrelative="t" filled="f" stroked="f">
            <v:stroke joinstyle="miter"/>
            <v:imagedata r:id="rId160" o:title="eqIdcc2d3df37e73a8abea815f37dbb3fff5"/>
            <o:lock v:ext="edit" aspectratio="t"/>
            <w10:anchorlock/>
          </v:shape>
          <o:OLEObject Type="Embed" ProgID="Equation.DSMT4" ShapeID="_x0000_i1102" DrawAspect="Content" ObjectID="_1468075802" r:id="rId161"/>
        </w:object>
      </w:r>
      <w:r>
        <w:rPr>
          <w:sz w:val="21"/>
        </w:rPr>
        <w:t>，即在</w:t>
      </w:r>
      <w:r>
        <w:rPr>
          <w:rFonts w:ascii="Times New Roman" w:eastAsia="Times New Roman" w:hAnsi="Times New Roman" w:cs="Times New Roman"/>
          <w:i/>
          <w:sz w:val="21"/>
        </w:rPr>
        <w:t>B</w:t>
      </w:r>
      <w:r>
        <w:rPr>
          <w:sz w:val="21"/>
        </w:rPr>
        <w:t>点处应挂2个钩码。</w:t>
      </w:r>
    </w:p>
    <w:p w14:paraId="38D22520">
      <w:pPr>
        <w:shd w:val="clear" w:color="auto" w:fill="auto"/>
        <w:spacing w:line="360" w:lineRule="auto"/>
        <w:jc w:val="left"/>
        <w:textAlignment w:val="center"/>
        <w:rPr>
          <w:sz w:val="21"/>
        </w:rPr>
      </w:pPr>
      <w:r>
        <w:rPr>
          <w:sz w:val="21"/>
        </w:rPr>
        <w:t>（3）根据杠杆平衡条件</w:t>
      </w:r>
      <w:r>
        <w:object>
          <v:shape id="_x0000_i1103" type="#_x0000_t75" alt="eqId1eb50039c92caf2d6b18be9a6fc2bceb" style="width:44pt;height:13.75pt" o:ole="" coordsize="21600,21600" o:preferrelative="t" filled="f" stroked="f">
            <v:stroke joinstyle="miter"/>
            <v:imagedata r:id="rId156" o:title="eqId1eb50039c92caf2d6b18be9a6fc2bceb"/>
            <o:lock v:ext="edit" aspectratio="t"/>
            <w10:anchorlock/>
          </v:shape>
          <o:OLEObject Type="Embed" ProgID="Equation.DSMT4" ShapeID="_x0000_i1103" DrawAspect="Content" ObjectID="_1468075803" r:id="rId162"/>
        </w:object>
      </w:r>
      <w:r>
        <w:rPr>
          <w:sz w:val="21"/>
        </w:rPr>
        <w:t>得在</w:t>
      </w:r>
      <w:r>
        <w:rPr>
          <w:rFonts w:ascii="Times New Roman" w:eastAsia="Times New Roman" w:hAnsi="Times New Roman" w:cs="Times New Roman"/>
          <w:i/>
          <w:sz w:val="21"/>
        </w:rPr>
        <w:t>C</w:t>
      </w:r>
      <w:r>
        <w:rPr>
          <w:sz w:val="21"/>
        </w:rPr>
        <w:t>点施加的最小的力为</w:t>
      </w:r>
    </w:p>
    <w:p w14:paraId="5B137DCD">
      <w:pPr>
        <w:shd w:val="clear" w:color="auto" w:fill="auto"/>
        <w:spacing w:line="360" w:lineRule="auto"/>
        <w:jc w:val="center"/>
        <w:textAlignment w:val="center"/>
        <w:rPr>
          <w:sz w:val="21"/>
        </w:rPr>
      </w:pPr>
      <w:r>
        <w:object>
          <v:shape id="_x0000_i1104" type="#_x0000_t75" alt="eqId9be7f880d5cc167d164218e0e7679e1b" style="width:73.85pt;height:12.5pt" o:ole="" coordsize="21600,21600" o:preferrelative="t" filled="f" stroked="f">
            <v:stroke joinstyle="miter"/>
            <v:imagedata r:id="rId163" o:title="eqId9be7f880d5cc167d164218e0e7679e1b"/>
            <o:lock v:ext="edit" aspectratio="t"/>
            <w10:anchorlock/>
          </v:shape>
          <o:OLEObject Type="Embed" ProgID="Equation.DSMT4" ShapeID="_x0000_i1104" DrawAspect="Content" ObjectID="_1468075804" r:id="rId164"/>
        </w:object>
      </w:r>
    </w:p>
    <w:p w14:paraId="467F9549">
      <w:pPr>
        <w:shd w:val="clear" w:color="auto" w:fill="auto"/>
        <w:spacing w:line="360" w:lineRule="auto"/>
        <w:jc w:val="left"/>
        <w:textAlignment w:val="center"/>
        <w:rPr>
          <w:sz w:val="21"/>
        </w:rPr>
      </w:pPr>
      <w:r>
        <w:rPr>
          <w:sz w:val="21"/>
        </w:rPr>
        <w:t>解得</w:t>
      </w:r>
      <w:r>
        <w:object>
          <v:shape id="_x0000_i1105" type="#_x0000_t75" alt="eqId4134938d6a24dcc6261e500f8c1b63c5" style="width:43.05pt;height:12.55pt" o:ole="" coordsize="21600,21600" o:preferrelative="t" filled="f" stroked="f">
            <v:stroke joinstyle="miter"/>
            <v:imagedata r:id="rId165" o:title="eqId4134938d6a24dcc6261e500f8c1b63c5"/>
            <o:lock v:ext="edit" aspectratio="t"/>
            <w10:anchorlock/>
          </v:shape>
          <o:OLEObject Type="Embed" ProgID="Equation.DSMT4" ShapeID="_x0000_i1105" DrawAspect="Content" ObjectID="_1468075805" r:id="rId166"/>
        </w:object>
      </w:r>
      <w:r>
        <w:rPr>
          <w:sz w:val="21"/>
        </w:rPr>
        <w:t>。</w:t>
      </w:r>
    </w:p>
    <w:p w14:paraId="2B1D0935">
      <w:pPr>
        <w:shd w:val="clear" w:color="auto" w:fill="auto"/>
        <w:spacing w:line="360" w:lineRule="auto"/>
        <w:jc w:val="left"/>
        <w:textAlignment w:val="center"/>
        <w:rPr>
          <w:sz w:val="21"/>
        </w:rPr>
      </w:pPr>
      <w:r>
        <w:rPr>
          <w:sz w:val="21"/>
        </w:rPr>
        <w:t>15．在探究杠杆平衡条件的实验中，每个钩码重</w:t>
      </w:r>
      <w:r>
        <w:object>
          <v:shape id="_x0000_i1106" type="#_x0000_t75" alt="eqIddb1cfbe41ddc82c4f201802f4f612815" style="width:24.6pt;height:11.65pt" o:ole="" coordsize="21600,21600" o:preferrelative="t" filled="f" stroked="f">
            <v:stroke joinstyle="miter"/>
            <v:imagedata r:id="rId8" o:title="eqIddb1cfbe41ddc82c4f201802f4f612815"/>
            <o:lock v:ext="edit" aspectratio="t"/>
            <w10:anchorlock/>
          </v:shape>
          <o:OLEObject Type="Embed" ProgID="Equation.DSMT4" ShapeID="_x0000_i1106" DrawAspect="Content" ObjectID="_1468075806" r:id="rId167"/>
        </w:object>
      </w:r>
      <w:r>
        <w:rPr>
          <w:sz w:val="21"/>
        </w:rPr>
        <w:t>。</w:t>
      </w:r>
    </w:p>
    <w:p w14:paraId="7E8212F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67075" cy="1323975"/>
            <wp:effectExtent l="0" t="0" r="9525" b="9525"/>
            <wp:docPr id="100031" name="图片 100031" descr="@@@e15f35a0-d3e2-4d76-9851-3f99192c23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e15f35a0-d3e2-4d76-9851-3f99192c232a"/>
                    <pic:cNvPicPr>
                      <a:picLocks noChangeAspect="1"/>
                    </pic:cNvPicPr>
                  </pic:nvPicPr>
                  <pic:blipFill>
                    <a:blip xmlns:r="http://schemas.openxmlformats.org/officeDocument/2006/relationships" r:embed="rId168"/>
                    <a:stretch>
                      <a:fillRect/>
                    </a:stretch>
                  </pic:blipFill>
                  <pic:spPr>
                    <a:xfrm>
                      <a:off x="0" y="0"/>
                      <a:ext cx="3267075" cy="1323975"/>
                    </a:xfrm>
                    <a:prstGeom prst="rect">
                      <a:avLst/>
                    </a:prstGeom>
                  </pic:spPr>
                </pic:pic>
              </a:graphicData>
            </a:graphic>
          </wp:inline>
        </w:drawing>
      </w:r>
    </w:p>
    <w:p w14:paraId="1D6DB2BB">
      <w:pPr>
        <w:shd w:val="clear" w:color="auto" w:fill="auto"/>
        <w:spacing w:line="360" w:lineRule="auto"/>
        <w:jc w:val="left"/>
        <w:textAlignment w:val="center"/>
        <w:rPr>
          <w:sz w:val="21"/>
        </w:rPr>
      </w:pPr>
      <w:r>
        <w:rPr>
          <w:sz w:val="21"/>
        </w:rPr>
        <w:t>(1)实验前，将杠杆的中点置于支架上，当杠杆静止时，发现杠杆左端下沉，杠杆重心不在支点</w:t>
      </w:r>
      <w:r>
        <w:rPr>
          <w:rFonts w:ascii="Times New Roman" w:eastAsia="Times New Roman" w:hAnsi="Times New Roman" w:cs="Times New Roman"/>
          <w:i/>
          <w:sz w:val="21"/>
        </w:rPr>
        <w:t>O</w:t>
      </w:r>
      <w:r>
        <w:rPr>
          <w:sz w:val="21"/>
        </w:rPr>
        <w:t>上，要使杠杆在水平位置平衡，应将平衡螺母向</w:t>
      </w:r>
      <w:r>
        <w:rPr>
          <w:rFonts w:ascii="Times New Roman" w:eastAsia="Times New Roman" w:hAnsi="Times New Roman" w:cs="Times New Roman"/>
          <w:b w:val="0"/>
          <w:sz w:val="21"/>
          <w:u w:val="single"/>
        </w:rPr>
        <w:t xml:space="preserve">        </w:t>
      </w:r>
      <w:r>
        <w:rPr>
          <w:sz w:val="21"/>
        </w:rPr>
        <w:t>（选填“左”或“右”）调节；</w:t>
      </w:r>
    </w:p>
    <w:p w14:paraId="7E896D2E">
      <w:pPr>
        <w:shd w:val="clear" w:color="auto" w:fill="auto"/>
        <w:spacing w:line="360" w:lineRule="auto"/>
        <w:jc w:val="left"/>
        <w:textAlignment w:val="center"/>
        <w:rPr>
          <w:sz w:val="21"/>
        </w:rPr>
      </w:pPr>
      <w:r>
        <w:rPr>
          <w:sz w:val="21"/>
        </w:rPr>
        <w:t>(2)如图甲所示杠杆平衡可以得出初步结论是“动力乘以动力臂等于阻力乘以阻力臂”，这个结论不具有普遍性，接下来的操作是</w:t>
      </w:r>
      <w:r>
        <w:rPr>
          <w:rFonts w:ascii="Times New Roman" w:eastAsia="Times New Roman" w:hAnsi="Times New Roman" w:cs="Times New Roman"/>
          <w:b w:val="0"/>
          <w:sz w:val="21"/>
          <w:u w:val="single"/>
        </w:rPr>
        <w:t xml:space="preserve">        </w:t>
      </w:r>
      <w:r>
        <w:rPr>
          <w:sz w:val="21"/>
        </w:rPr>
        <w:t>；</w:t>
      </w:r>
    </w:p>
    <w:p w14:paraId="7D0F6F42">
      <w:pPr>
        <w:shd w:val="clear" w:color="auto" w:fill="auto"/>
        <w:spacing w:line="360" w:lineRule="auto"/>
        <w:jc w:val="left"/>
        <w:textAlignment w:val="center"/>
        <w:rPr>
          <w:sz w:val="21"/>
        </w:rPr>
      </w:pPr>
      <w:r>
        <w:rPr>
          <w:sz w:val="21"/>
        </w:rPr>
        <w:t>(3)如图乙所示，取走悬挂在</w:t>
      </w:r>
      <w:r>
        <w:object>
          <v:shape id="_x0000_i1107" type="#_x0000_t75" alt="eqId7f9e8449aad35c5d840a3395ea86df6d" style="width:9.65pt;height:10.4pt" o:ole="" coordsize="21600,21600" o:preferrelative="t" filled="f" stroked="f">
            <v:stroke joinstyle="miter"/>
            <v:imagedata r:id="rId169" o:title="eqId7f9e8449aad35c5d840a3395ea86df6d"/>
            <o:lock v:ext="edit" aspectratio="t"/>
            <w10:anchorlock/>
          </v:shape>
          <o:OLEObject Type="Embed" ProgID="Equation.DSMT4" ShapeID="_x0000_i1107" DrawAspect="Content" ObjectID="_1468075807" r:id="rId170"/>
        </w:object>
      </w:r>
      <w:r>
        <w:rPr>
          <w:sz w:val="21"/>
        </w:rPr>
        <w:t>处的钩码，改用弹簧测力计在</w:t>
      </w:r>
      <w:r>
        <w:object>
          <v:shape id="_x0000_i1108" type="#_x0000_t75" alt="eqIdc5db41a1f31d6baee7c69990811edb9f" style="width:10.55pt;height:12pt" o:ole="" coordsize="21600,21600" o:preferrelative="t" filled="f" stroked="f">
            <v:stroke joinstyle="miter"/>
            <v:imagedata r:id="rId171" o:title="eqIdc5db41a1f31d6baee7c69990811edb9f"/>
            <o:lock v:ext="edit" aspectratio="t"/>
            <w10:anchorlock/>
          </v:shape>
          <o:OLEObject Type="Embed" ProgID="Equation.DSMT4" ShapeID="_x0000_i1108" DrawAspect="Content" ObjectID="_1468075808" r:id="rId172"/>
        </w:object>
      </w:r>
      <w:r>
        <w:rPr>
          <w:sz w:val="21"/>
        </w:rPr>
        <w:t>处斜向上拉，使杠杆在水平位置平衡读出弹簧测力计的示数</w:t>
      </w:r>
      <w:r>
        <w:object>
          <v:shape id="_x0000_i1109"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109" DrawAspect="Content" ObjectID="_1468075809" r:id="rId173"/>
        </w:object>
      </w:r>
      <w:r>
        <w:rPr>
          <w:sz w:val="21"/>
        </w:rPr>
        <w:t>；若在</w:t>
      </w:r>
      <w:r>
        <w:object>
          <v:shape id="_x0000_i1110" type="#_x0000_t75" alt="eqIdc5db41a1f31d6baee7c69990811edb9f" style="width:10.55pt;height:12pt" o:ole="" coordsize="21600,21600" o:preferrelative="t" filled="f" stroked="f">
            <v:stroke joinstyle="miter"/>
            <v:imagedata r:id="rId171" o:title="eqIdc5db41a1f31d6baee7c69990811edb9f"/>
            <o:lock v:ext="edit" aspectratio="t"/>
            <w10:anchorlock/>
          </v:shape>
          <o:OLEObject Type="Embed" ProgID="Equation.DSMT4" ShapeID="_x0000_i1110" DrawAspect="Content" ObjectID="_1468075810" r:id="rId174"/>
        </w:object>
      </w:r>
      <w:r>
        <w:rPr>
          <w:sz w:val="21"/>
        </w:rPr>
        <w:t>处，改变弹簧测力计拉力的方向，使方向为竖直向上，也让杠杆在水平位置平衡，则两次弹簧测力计的示数关系为</w:t>
      </w:r>
      <w:r>
        <w:object>
          <v:shape id="_x0000_i1111"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111" DrawAspect="Content" ObjectID="_1468075811" r:id="rId175"/>
        </w:object>
      </w:r>
      <w:r>
        <w:rPr>
          <w:rFonts w:ascii="Times New Roman" w:eastAsia="Times New Roman" w:hAnsi="Times New Roman" w:cs="Times New Roman"/>
          <w:b w:val="0"/>
          <w:sz w:val="21"/>
          <w:u w:val="single"/>
        </w:rPr>
        <w:t xml:space="preserve">        </w:t>
      </w:r>
      <w:r>
        <w:object>
          <v:shape id="_x0000_i1112" type="#_x0000_t75" alt="eqIda3fb78c5f885034612c0e030b920143d" style="width:12.3pt;height:16.5pt" o:ole="" coordsize="21600,21600" o:preferrelative="t" filled="f" stroked="f">
            <v:stroke joinstyle="miter"/>
            <v:imagedata r:id="rId18" o:title="eqIda3fb78c5f885034612c0e030b920143d"/>
            <o:lock v:ext="edit" aspectratio="t"/>
            <w10:anchorlock/>
          </v:shape>
          <o:OLEObject Type="Embed" ProgID="Equation.DSMT4" ShapeID="_x0000_i1112" DrawAspect="Content" ObjectID="_1468075812" r:id="rId176"/>
        </w:object>
      </w:r>
      <w:r>
        <w:rPr>
          <w:sz w:val="21"/>
        </w:rPr>
        <w:t>（选填“&gt;”“&lt;”或“=”）。</w:t>
      </w:r>
    </w:p>
    <w:p w14:paraId="5C7DF77B">
      <w:pPr>
        <w:shd w:val="clear" w:color="auto" w:fill="auto"/>
        <w:spacing w:line="360" w:lineRule="auto"/>
        <w:jc w:val="left"/>
        <w:textAlignment w:val="center"/>
        <w:rPr>
          <w:sz w:val="21"/>
        </w:rPr>
      </w:pPr>
      <w:r>
        <w:rPr>
          <w:sz w:val="21"/>
        </w:rPr>
        <w:t>【答案】(1)右</w:t>
      </w:r>
    </w:p>
    <w:p w14:paraId="56D3B2E9">
      <w:pPr>
        <w:shd w:val="clear" w:color="auto" w:fill="auto"/>
        <w:spacing w:line="360" w:lineRule="auto"/>
        <w:jc w:val="left"/>
        <w:textAlignment w:val="center"/>
        <w:rPr>
          <w:sz w:val="21"/>
        </w:rPr>
      </w:pPr>
      <w:r>
        <w:rPr>
          <w:sz w:val="21"/>
        </w:rPr>
        <w:t>(2)见解析</w:t>
      </w:r>
    </w:p>
    <w:p w14:paraId="5B7EDB22">
      <w:pPr>
        <w:shd w:val="clear" w:color="auto" w:fill="auto"/>
        <w:spacing w:line="360" w:lineRule="auto"/>
        <w:jc w:val="left"/>
        <w:textAlignment w:val="center"/>
        <w:rPr>
          <w:sz w:val="21"/>
        </w:rPr>
      </w:pPr>
      <w:r>
        <w:rPr>
          <w:sz w:val="21"/>
        </w:rPr>
        <w:t>(3)&gt;</w:t>
      </w:r>
    </w:p>
    <w:p w14:paraId="710AADFC">
      <w:pPr>
        <w:shd w:val="clear" w:color="auto" w:fill="auto"/>
        <w:spacing w:line="360" w:lineRule="auto"/>
        <w:jc w:val="left"/>
        <w:textAlignment w:val="center"/>
        <w:rPr>
          <w:sz w:val="21"/>
        </w:rPr>
      </w:pPr>
      <w:r>
        <w:rPr>
          <w:sz w:val="21"/>
        </w:rPr>
        <w:t>【详解】（1）实验前，将杠杆的中点置于支架上，当杠杆静止时，发现杠杆左端下沉，即左侧偏重，这时应将平衡螺母向右调节，直到杠杆在水平位置平衡。</w:t>
      </w:r>
    </w:p>
    <w:p w14:paraId="6221378A">
      <w:pPr>
        <w:shd w:val="clear" w:color="auto" w:fill="auto"/>
        <w:spacing w:line="360" w:lineRule="auto"/>
        <w:jc w:val="left"/>
        <w:textAlignment w:val="center"/>
        <w:rPr>
          <w:sz w:val="21"/>
        </w:rPr>
      </w:pPr>
      <w:r>
        <w:rPr>
          <w:sz w:val="21"/>
        </w:rPr>
        <w:t>（2）通过一组实验就得出杠杆平衡的条件，具有偶然性，不具有普遍规律，所以改变钩码数量和位置，重复实验。</w:t>
      </w:r>
    </w:p>
    <w:p w14:paraId="592B3AF4">
      <w:pPr>
        <w:shd w:val="clear" w:color="auto" w:fill="auto"/>
        <w:spacing w:line="360" w:lineRule="auto"/>
        <w:jc w:val="left"/>
        <w:textAlignment w:val="center"/>
        <w:rPr>
          <w:sz w:val="21"/>
        </w:rPr>
      </w:pPr>
      <w:r>
        <w:rPr>
          <w:sz w:val="21"/>
        </w:rPr>
        <w:t>（3）由图乙可知，在</w:t>
      </w:r>
      <w:r>
        <w:rPr>
          <w:i/>
          <w:sz w:val="21"/>
        </w:rPr>
        <w:t>C</w:t>
      </w:r>
      <w:r>
        <w:rPr>
          <w:sz w:val="21"/>
        </w:rPr>
        <w:t>处斜向上拉和竖直向上拉时，力臂不一样，且斜向上拉的力臂小于竖直向上拉的力臂，根据杠杆平衡条件可知，当阻力和阻力臂保持不变时，动力臂越大，动力越小，所以斜向上拉的弹簧测力计示数大于竖直向上拉的弹簧测力计示数即</w:t>
      </w:r>
      <w:r>
        <w:object>
          <v:shape id="_x0000_i1113"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113" DrawAspect="Content" ObjectID="_1468075813" r:id="rId177"/>
        </w:object>
      </w:r>
      <w:r>
        <w:rPr>
          <w:sz w:val="21"/>
        </w:rPr>
        <w:t>&gt;</w:t>
      </w:r>
      <w:r>
        <w:object>
          <v:shape id="_x0000_i1114" type="#_x0000_t75" alt="eqIda3fb78c5f885034612c0e030b920143d" style="width:12.3pt;height:16.5pt" o:ole="" coordsize="21600,21600" o:preferrelative="t" filled="f" stroked="f">
            <v:stroke joinstyle="miter"/>
            <v:imagedata r:id="rId18" o:title="eqIda3fb78c5f885034612c0e030b920143d"/>
            <o:lock v:ext="edit" aspectratio="t"/>
            <w10:anchorlock/>
          </v:shape>
          <o:OLEObject Type="Embed" ProgID="Equation.DSMT4" ShapeID="_x0000_i1114" DrawAspect="Content" ObjectID="_1468075814" r:id="rId178"/>
        </w:object>
      </w:r>
      <w:r>
        <w:rPr>
          <w:sz w:val="21"/>
        </w:rPr>
        <w:t>。</w:t>
      </w:r>
    </w:p>
    <w:p w14:paraId="2E85793C">
      <w:pPr>
        <w:shd w:val="clear" w:color="auto" w:fill="auto"/>
        <w:spacing w:line="360" w:lineRule="auto"/>
        <w:jc w:val="left"/>
        <w:textAlignment w:val="center"/>
        <w:rPr>
          <w:sz w:val="21"/>
        </w:rPr>
      </w:pPr>
      <w:r>
        <w:rPr>
          <w:sz w:val="21"/>
        </w:rPr>
        <w:t>16．如图甲所示，小明在探究“杠杆的平衡条件”实验中所用的实验器材有：杠杆、支架、弹簧测力计、刻度尺、细线和质量相同的钩码若干个。</w:t>
      </w:r>
    </w:p>
    <w:p w14:paraId="2CD5290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38650" cy="1600200"/>
            <wp:effectExtent l="0" t="0" r="0" b="0"/>
            <wp:docPr id="100033" name="图片 100033" descr="@@@34a3f434-dc94-4fe7-b72a-f143a8d39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4a3f434-dc94-4fe7-b72a-f143a8d39e22"/>
                    <pic:cNvPicPr>
                      <a:picLocks noChangeAspect="1"/>
                    </pic:cNvPicPr>
                  </pic:nvPicPr>
                  <pic:blipFill>
                    <a:blip xmlns:r="http://schemas.openxmlformats.org/officeDocument/2006/relationships" r:embed="rId179"/>
                    <a:stretch>
                      <a:fillRect/>
                    </a:stretch>
                  </pic:blipFill>
                  <pic:spPr>
                    <a:xfrm>
                      <a:off x="0" y="0"/>
                      <a:ext cx="4438650" cy="1600200"/>
                    </a:xfrm>
                    <a:prstGeom prst="rect">
                      <a:avLst/>
                    </a:prstGeom>
                  </pic:spPr>
                </pic:pic>
              </a:graphicData>
            </a:graphic>
          </wp:inline>
        </w:drawing>
      </w:r>
    </w:p>
    <w:p w14:paraId="7CE969CB">
      <w:pPr>
        <w:shd w:val="clear" w:color="auto" w:fill="auto"/>
        <w:spacing w:line="360" w:lineRule="auto"/>
        <w:jc w:val="left"/>
        <w:textAlignment w:val="center"/>
        <w:rPr>
          <w:sz w:val="21"/>
        </w:rPr>
      </w:pPr>
      <w:r>
        <w:rPr>
          <w:sz w:val="21"/>
        </w:rPr>
        <w:t>（1）实验前，将杠杆中点置于支架上，当杠杆静止时，发现杠杆右端下沉，此时，应把杠杆两端的平衡螺母向</w:t>
      </w:r>
      <w:r>
        <w:rPr>
          <w:rFonts w:ascii="Times New Roman" w:eastAsia="Times New Roman" w:hAnsi="Times New Roman" w:cs="Times New Roman"/>
          <w:b w:val="0"/>
          <w:sz w:val="21"/>
          <w:u w:val="single"/>
        </w:rPr>
        <w:t xml:space="preserve">      </w:t>
      </w:r>
      <w:r>
        <w:rPr>
          <w:sz w:val="21"/>
        </w:rPr>
        <w:t>（选填“左”或“右”）调节，使杠杆在不挂钩码时，保持</w:t>
      </w:r>
      <w:r>
        <w:rPr>
          <w:rFonts w:ascii="Times New Roman" w:eastAsia="Times New Roman" w:hAnsi="Times New Roman" w:cs="Times New Roman"/>
          <w:b w:val="0"/>
          <w:sz w:val="21"/>
          <w:u w:val="single"/>
        </w:rPr>
        <w:t xml:space="preserve">        </w:t>
      </w:r>
      <w:r>
        <w:rPr>
          <w:sz w:val="21"/>
        </w:rPr>
        <w:t>并静止，达到平衡状态，这样做的好处是：便于在杠杆上直接测量</w:t>
      </w:r>
      <w:r>
        <w:rPr>
          <w:rFonts w:ascii="Times New Roman" w:eastAsia="Times New Roman" w:hAnsi="Times New Roman" w:cs="Times New Roman"/>
          <w:b w:val="0"/>
          <w:sz w:val="21"/>
          <w:u w:val="single"/>
        </w:rPr>
        <w:t xml:space="preserve">        </w:t>
      </w:r>
      <w:r>
        <w:rPr>
          <w:sz w:val="21"/>
        </w:rPr>
        <w:t>。</w:t>
      </w:r>
    </w:p>
    <w:p w14:paraId="1B9B10DE">
      <w:pPr>
        <w:shd w:val="clear" w:color="auto" w:fill="auto"/>
        <w:spacing w:line="360" w:lineRule="auto"/>
        <w:jc w:val="left"/>
        <w:textAlignment w:val="center"/>
        <w:rPr>
          <w:sz w:val="21"/>
        </w:rPr>
      </w:pPr>
      <w:r>
        <w:rPr>
          <w:sz w:val="21"/>
        </w:rPr>
        <w:t>（2）杠杆调节平衡后，小明在杠杆上</w:t>
      </w:r>
      <w:r>
        <w:rPr>
          <w:rFonts w:ascii="Times New Roman" w:eastAsia="Times New Roman" w:hAnsi="Times New Roman" w:cs="Times New Roman"/>
          <w:i/>
          <w:sz w:val="21"/>
        </w:rPr>
        <w:t>A</w:t>
      </w:r>
      <w:r>
        <w:rPr>
          <w:sz w:val="21"/>
        </w:rPr>
        <w:t>点处挂4个钩码，在</w:t>
      </w:r>
      <w:r>
        <w:rPr>
          <w:rFonts w:ascii="Times New Roman" w:eastAsia="Times New Roman" w:hAnsi="Times New Roman" w:cs="Times New Roman"/>
          <w:i/>
          <w:sz w:val="21"/>
        </w:rPr>
        <w:t>B</w:t>
      </w:r>
      <w:r>
        <w:rPr>
          <w:sz w:val="21"/>
        </w:rPr>
        <w:t>点处挂</w:t>
      </w:r>
      <w:r>
        <w:rPr>
          <w:rFonts w:ascii="Times New Roman" w:eastAsia="Times New Roman" w:hAnsi="Times New Roman" w:cs="Times New Roman"/>
          <w:b w:val="0"/>
          <w:sz w:val="21"/>
          <w:u w:val="single"/>
        </w:rPr>
        <w:t xml:space="preserve">      </w:t>
      </w:r>
      <w:r>
        <w:rPr>
          <w:sz w:val="21"/>
        </w:rPr>
        <w:t>个钩码杠杆恰好在原位置平衡，于是小明便得出了杠杆的平衡条件为：动力×动力臂=阻力×阻力臂（或</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），他这样得出的结论是否合理：答：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14:paraId="10A08C51">
      <w:pPr>
        <w:shd w:val="clear" w:color="auto" w:fill="auto"/>
        <w:spacing w:line="360" w:lineRule="auto"/>
        <w:jc w:val="left"/>
        <w:textAlignment w:val="center"/>
        <w:rPr>
          <w:sz w:val="21"/>
        </w:rPr>
      </w:pPr>
      <w:r>
        <w:rPr>
          <w:sz w:val="21"/>
        </w:rPr>
        <w:t>（3）实验结束后，小明同学利用如图乙所示装置进行探究，用弹簧测力计竖直向上拉，当弹簧测力计逐渐向右倾斜时，杠杆仍然在水平位置平衡，弹簧测力计的拉力</w:t>
      </w:r>
      <w:r>
        <w:rPr>
          <w:rFonts w:ascii="Times New Roman" w:eastAsia="Times New Roman" w:hAnsi="Times New Roman" w:cs="Times New Roman"/>
          <w:i/>
          <w:sz w:val="21"/>
        </w:rPr>
        <w:t>F</w:t>
      </w:r>
      <w:r>
        <w:rPr>
          <w:rFonts w:ascii="Times New Roman" w:eastAsia="Times New Roman" w:hAnsi="Times New Roman" w:cs="Times New Roman"/>
          <w:b w:val="0"/>
          <w:i/>
          <w:sz w:val="21"/>
          <w:u w:val="single"/>
        </w:rPr>
        <w:t xml:space="preserve">    </w:t>
      </w:r>
      <w:r>
        <w:rPr>
          <w:sz w:val="21"/>
        </w:rPr>
        <w:t>（选填“变大”、“变小”或“不变”），其原因是：</w:t>
      </w:r>
      <w:r>
        <w:rPr>
          <w:rFonts w:ascii="Times New Roman" w:eastAsia="Times New Roman" w:hAnsi="Times New Roman" w:cs="Times New Roman"/>
          <w:b w:val="0"/>
          <w:sz w:val="21"/>
          <w:u w:val="single"/>
        </w:rPr>
        <w:t xml:space="preserve">        </w:t>
      </w:r>
      <w:r>
        <w:rPr>
          <w:sz w:val="21"/>
        </w:rPr>
        <w:t>。</w:t>
      </w:r>
    </w:p>
    <w:p w14:paraId="72B9BDB7">
      <w:pPr>
        <w:shd w:val="clear" w:color="auto" w:fill="auto"/>
        <w:spacing w:line="360" w:lineRule="auto"/>
        <w:jc w:val="left"/>
        <w:textAlignment w:val="center"/>
        <w:rPr>
          <w:sz w:val="21"/>
        </w:rPr>
      </w:pPr>
      <w:r>
        <w:rPr>
          <w:sz w:val="21"/>
        </w:rPr>
        <w:t>【答案】     左     水平     力臂     6     不合理     见解析     变大     拉力的力臂变小</w:t>
      </w:r>
    </w:p>
    <w:p w14:paraId="478B8799">
      <w:pPr>
        <w:shd w:val="clear" w:color="auto" w:fill="auto"/>
        <w:spacing w:line="360" w:lineRule="auto"/>
        <w:jc w:val="left"/>
        <w:textAlignment w:val="center"/>
        <w:rPr>
          <w:sz w:val="21"/>
        </w:rPr>
      </w:pPr>
      <w:r>
        <w:rPr>
          <w:sz w:val="21"/>
        </w:rPr>
        <w:t>【详解】（1）[1]杠杆右端下沉，应将平衡螺母（左端和右端的均可）向左调节，直至重心移到支点处。</w:t>
      </w:r>
    </w:p>
    <w:p w14:paraId="15E385FC">
      <w:pPr>
        <w:shd w:val="clear" w:color="auto" w:fill="auto"/>
        <w:spacing w:line="360" w:lineRule="auto"/>
        <w:jc w:val="left"/>
        <w:textAlignment w:val="center"/>
        <w:rPr>
          <w:sz w:val="21"/>
        </w:rPr>
      </w:pPr>
      <w:r>
        <w:rPr>
          <w:sz w:val="21"/>
        </w:rPr>
        <w:t>[2][3]力臂等于支点到力的作用线的距离，杠杆在不挂钩码时，杠杆在水平位置平衡并静止，这样便于在杠杆上直接测量力臂。</w:t>
      </w:r>
    </w:p>
    <w:p w14:paraId="7BF42A94">
      <w:pPr>
        <w:shd w:val="clear" w:color="auto" w:fill="auto"/>
        <w:spacing w:line="360" w:lineRule="auto"/>
        <w:jc w:val="left"/>
        <w:textAlignment w:val="center"/>
        <w:rPr>
          <w:sz w:val="21"/>
        </w:rPr>
      </w:pPr>
      <w:r>
        <w:rPr>
          <w:sz w:val="21"/>
        </w:rPr>
        <w:t>（2）[4]假设每个钩码重</w:t>
      </w:r>
      <w:r>
        <w:rPr>
          <w:rFonts w:ascii="Times New Roman" w:eastAsia="Times New Roman" w:hAnsi="Times New Roman" w:cs="Times New Roman"/>
          <w:i/>
          <w:sz w:val="21"/>
        </w:rPr>
        <w:t>G</w:t>
      </w:r>
      <w:r>
        <w:rPr>
          <w:sz w:val="21"/>
        </w:rPr>
        <w:t>，每小格表示</w:t>
      </w:r>
      <w:r>
        <w:rPr>
          <w:rFonts w:ascii="Times New Roman" w:eastAsia="Times New Roman" w:hAnsi="Times New Roman" w:cs="Times New Roman"/>
          <w:i/>
          <w:sz w:val="21"/>
        </w:rPr>
        <w:t>l</w:t>
      </w:r>
      <w:r>
        <w:rPr>
          <w:sz w:val="21"/>
        </w:rPr>
        <w:t>，由杠杆的平衡条件得到</w:t>
      </w:r>
    </w:p>
    <w:p w14:paraId="620C5009">
      <w:pPr>
        <w:shd w:val="clear" w:color="auto" w:fill="auto"/>
        <w:spacing w:line="360" w:lineRule="auto"/>
        <w:jc w:val="center"/>
        <w:textAlignment w:val="center"/>
        <w:rPr>
          <w:sz w:val="21"/>
        </w:rPr>
      </w:pPr>
      <w:r>
        <w:rPr>
          <w:sz w:val="21"/>
        </w:rPr>
        <w:t>4</w:t>
      </w:r>
      <w:r>
        <w:rPr>
          <w:rFonts w:ascii="Times New Roman" w:eastAsia="Times New Roman" w:hAnsi="Times New Roman" w:cs="Times New Roman"/>
          <w:i/>
          <w:sz w:val="21"/>
        </w:rPr>
        <w:t>G</w:t>
      </w:r>
      <w:r>
        <w:rPr>
          <w:sz w:val="21"/>
        </w:rPr>
        <w:t>×3</w:t>
      </w:r>
      <w:r>
        <w:rPr>
          <w:rFonts w:ascii="Times New Roman" w:eastAsia="Times New Roman" w:hAnsi="Times New Roman" w:cs="Times New Roman"/>
          <w:i/>
          <w:sz w:val="21"/>
        </w:rPr>
        <w:t>l</w:t>
      </w:r>
      <w:r>
        <w:rPr>
          <w:sz w:val="21"/>
        </w:rPr>
        <w:t>=</w:t>
      </w:r>
      <w:r>
        <w:rPr>
          <w:rFonts w:ascii="Times New Roman" w:eastAsia="Times New Roman" w:hAnsi="Times New Roman" w:cs="Times New Roman"/>
          <w:i/>
          <w:sz w:val="21"/>
        </w:rPr>
        <w:t>nG</w:t>
      </w:r>
      <w:r>
        <w:rPr>
          <w:sz w:val="21"/>
        </w:rPr>
        <w:t>×2</w:t>
      </w:r>
      <w:r>
        <w:rPr>
          <w:rFonts w:ascii="Times New Roman" w:eastAsia="Times New Roman" w:hAnsi="Times New Roman" w:cs="Times New Roman"/>
          <w:i/>
          <w:sz w:val="21"/>
        </w:rPr>
        <w:t>l</w:t>
      </w:r>
    </w:p>
    <w:p w14:paraId="74B12BF0">
      <w:pPr>
        <w:shd w:val="clear" w:color="auto" w:fill="auto"/>
        <w:spacing w:line="360" w:lineRule="auto"/>
        <w:jc w:val="center"/>
        <w:textAlignment w:val="center"/>
        <w:rPr>
          <w:sz w:val="21"/>
        </w:rPr>
      </w:pPr>
      <w:r>
        <w:rPr>
          <w:rFonts w:ascii="Times New Roman" w:eastAsia="Times New Roman" w:hAnsi="Times New Roman" w:cs="Times New Roman"/>
          <w:i/>
          <w:sz w:val="21"/>
        </w:rPr>
        <w:t>n</w:t>
      </w:r>
      <w:r>
        <w:rPr>
          <w:sz w:val="21"/>
        </w:rPr>
        <w:t>=6</w:t>
      </w:r>
    </w:p>
    <w:p w14:paraId="3CB21420">
      <w:pPr>
        <w:shd w:val="clear" w:color="auto" w:fill="auto"/>
        <w:spacing w:line="360" w:lineRule="auto"/>
        <w:jc w:val="left"/>
        <w:textAlignment w:val="center"/>
        <w:rPr>
          <w:sz w:val="21"/>
        </w:rPr>
      </w:pPr>
      <w:r>
        <w:rPr>
          <w:sz w:val="21"/>
        </w:rPr>
        <w:t>[5][6]实验中只通过一次测量就得出结论，数据具有偶然性，不具备普遍性，实验结论不合理。</w:t>
      </w:r>
    </w:p>
    <w:p w14:paraId="434F8F39">
      <w:pPr>
        <w:shd w:val="clear" w:color="auto" w:fill="auto"/>
        <w:spacing w:line="360" w:lineRule="auto"/>
        <w:jc w:val="left"/>
        <w:textAlignment w:val="center"/>
        <w:rPr>
          <w:sz w:val="21"/>
        </w:rPr>
      </w:pPr>
      <w:r>
        <w:rPr>
          <w:sz w:val="21"/>
        </w:rPr>
        <w:t>（3）[7][8]弹簧测力计竖直向上拉时，拉力的方向竖直向上与杠杆垂直，动力臂等于支点到力的作用点的距离；当弹簧测力计逐渐向右倾斜时，拉力的方向不再与杠杆垂直，动力臂变小，根据杠杆平衡条件，动力变大，弹簧测力计的示数变大。</w:t>
      </w:r>
    </w:p>
    <w:p w14:paraId="41F6A06D">
      <w:pPr>
        <w:shd w:val="clear" w:color="auto" w:fill="auto"/>
        <w:spacing w:line="360" w:lineRule="auto"/>
        <w:jc w:val="left"/>
        <w:textAlignment w:val="center"/>
        <w:rPr>
          <w:sz w:val="21"/>
        </w:rPr>
      </w:pPr>
      <w:r>
        <w:rPr>
          <w:sz w:val="21"/>
        </w:rPr>
        <w:t>17．如图甲、乙所示，利用铁架台、带有刻度的杠杆（忽略杠杆重力）、细线、弹簧测力计、若干钩码（每个钩码重均为0.5N）等实验器材，来探究杠杆的平衡条件：</w:t>
      </w:r>
    </w:p>
    <w:p w14:paraId="613CCBA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14700" cy="1085850"/>
            <wp:effectExtent l="0" t="0" r="0" b="0"/>
            <wp:docPr id="100035" name="图片 100035" descr="@@@9291db6c-5b4b-49af-9445-cbc4667617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291db6c-5b4b-49af-9445-cbc4667617f4"/>
                    <pic:cNvPicPr>
                      <a:picLocks noChangeAspect="1"/>
                    </pic:cNvPicPr>
                  </pic:nvPicPr>
                  <pic:blipFill>
                    <a:blip xmlns:r="http://schemas.openxmlformats.org/officeDocument/2006/relationships" r:embed="rId180"/>
                    <a:stretch>
                      <a:fillRect/>
                    </a:stretch>
                  </pic:blipFill>
                  <pic:spPr>
                    <a:xfrm>
                      <a:off x="0" y="0"/>
                      <a:ext cx="3314700" cy="1085850"/>
                    </a:xfrm>
                    <a:prstGeom prst="rect">
                      <a:avLst/>
                    </a:prstGeom>
                  </pic:spPr>
                </pic:pic>
              </a:graphicData>
            </a:graphic>
          </wp:inline>
        </w:drawing>
      </w:r>
    </w:p>
    <w:p w14:paraId="207878FF">
      <w:pPr>
        <w:shd w:val="clear" w:color="auto" w:fill="auto"/>
        <w:spacing w:line="360" w:lineRule="auto"/>
        <w:jc w:val="left"/>
        <w:textAlignment w:val="center"/>
        <w:rPr>
          <w:sz w:val="21"/>
        </w:rPr>
      </w:pPr>
      <w:r>
        <w:rPr>
          <w:sz w:val="21"/>
        </w:rPr>
        <w:t>(1)实验前，杠杆在如图甲所示位置静止，此时杠杆</w:t>
      </w:r>
      <w:r>
        <w:rPr>
          <w:rFonts w:ascii="Times New Roman" w:eastAsia="Times New Roman" w:hAnsi="Times New Roman" w:cs="Times New Roman"/>
          <w:b w:val="0"/>
          <w:sz w:val="21"/>
          <w:u w:val="single"/>
        </w:rPr>
        <w:t xml:space="preserve">         </w:t>
      </w:r>
      <w:r>
        <w:rPr>
          <w:sz w:val="21"/>
        </w:rPr>
        <w:t>（选填“是”或“不是”）处于平衡状态。为了使杠杆在水平位置平衡，应将杠杆右侧的平衡螺母向</w:t>
      </w:r>
      <w:r>
        <w:rPr>
          <w:rFonts w:ascii="Times New Roman" w:eastAsia="Times New Roman" w:hAnsi="Times New Roman" w:cs="Times New Roman"/>
          <w:b w:val="0"/>
          <w:sz w:val="21"/>
          <w:u w:val="single"/>
        </w:rPr>
        <w:t xml:space="preserve">         </w:t>
      </w:r>
      <w:r>
        <w:rPr>
          <w:sz w:val="21"/>
        </w:rPr>
        <w:t>（选填“左”或“右”）调节。</w:t>
      </w:r>
    </w:p>
    <w:p w14:paraId="284AD33B">
      <w:pPr>
        <w:shd w:val="clear" w:color="auto" w:fill="auto"/>
        <w:spacing w:line="360" w:lineRule="auto"/>
        <w:jc w:val="left"/>
        <w:textAlignment w:val="center"/>
        <w:rPr>
          <w:sz w:val="21"/>
        </w:rPr>
      </w:pPr>
      <w:r>
        <w:rPr>
          <w:sz w:val="21"/>
        </w:rPr>
        <w:t>(2)如图乙所示，用弹簧测力计替代钩码，在</w:t>
      </w:r>
      <w:r>
        <w:rPr>
          <w:rFonts w:ascii="Times New Roman" w:eastAsia="Times New Roman" w:hAnsi="Times New Roman" w:cs="Times New Roman"/>
          <w:i/>
          <w:sz w:val="21"/>
        </w:rPr>
        <w:t>B</w:t>
      </w:r>
      <w:r>
        <w:rPr>
          <w:sz w:val="21"/>
        </w:rPr>
        <w:t>点竖直向下拉，使杠杆仍在水平位置平衡，然后将弹簧测力计逐渐向右倾斜。当弹簧测力计由位置①缓慢转动至位置②，杠杆始终在水平位置平衡，则弹簧测力计在位置②时的示数可能为_________（填字母序号）。</w:t>
      </w:r>
    </w:p>
    <w:p w14:paraId="189F2290">
      <w:pPr>
        <w:shd w:val="clear" w:color="auto" w:fill="auto"/>
        <w:tabs>
          <w:tab w:val="left" w:pos="2771"/>
          <w:tab w:val="left" w:pos="5541"/>
        </w:tabs>
        <w:spacing w:line="360" w:lineRule="auto"/>
        <w:ind w:left="380"/>
        <w:jc w:val="left"/>
        <w:textAlignment w:val="center"/>
        <w:rPr>
          <w:sz w:val="21"/>
        </w:rPr>
      </w:pPr>
      <w:r>
        <w:rPr>
          <w:sz w:val="21"/>
        </w:rPr>
        <w:t>A．0.6N</w:t>
      </w:r>
      <w:r>
        <w:rPr>
          <w:sz w:val="21"/>
        </w:rPr>
        <w:tab/>
      </w:r>
      <w:r>
        <w:rPr>
          <w:sz w:val="21"/>
        </w:rPr>
        <w:t>B．1N</w:t>
      </w:r>
      <w:r>
        <w:rPr>
          <w:sz w:val="21"/>
        </w:rPr>
        <w:tab/>
      </w:r>
      <w:r>
        <w:rPr>
          <w:sz w:val="21"/>
        </w:rPr>
        <w:t>C．1.4N</w:t>
      </w:r>
    </w:p>
    <w:p w14:paraId="379BA2BC">
      <w:pPr>
        <w:shd w:val="clear" w:color="auto" w:fill="auto"/>
        <w:spacing w:line="360" w:lineRule="auto"/>
        <w:jc w:val="left"/>
        <w:textAlignment w:val="center"/>
        <w:rPr>
          <w:sz w:val="21"/>
        </w:rPr>
      </w:pPr>
      <w:r>
        <w:rPr>
          <w:sz w:val="21"/>
        </w:rPr>
        <w:t>(3)改变钩码的个数和位置进行了多次实验，目的是</w:t>
      </w:r>
      <w:r>
        <w:rPr>
          <w:rFonts w:ascii="Times New Roman" w:eastAsia="Times New Roman" w:hAnsi="Times New Roman" w:cs="Times New Roman"/>
          <w:b w:val="0"/>
          <w:sz w:val="21"/>
          <w:u w:val="single"/>
        </w:rPr>
        <w:t xml:space="preserve">         </w:t>
      </w:r>
      <w:r>
        <w:rPr>
          <w:sz w:val="21"/>
        </w:rPr>
        <w:t>。</w:t>
      </w:r>
    </w:p>
    <w:p w14:paraId="430B5D46">
      <w:pPr>
        <w:shd w:val="clear" w:color="auto" w:fill="auto"/>
        <w:spacing w:line="360" w:lineRule="auto"/>
        <w:jc w:val="left"/>
        <w:textAlignment w:val="center"/>
        <w:rPr>
          <w:sz w:val="21"/>
        </w:rPr>
      </w:pPr>
      <w:r>
        <w:rPr>
          <w:sz w:val="21"/>
        </w:rPr>
        <w:t>(4)在图乙中画出弹簧测力计作用在</w:t>
      </w:r>
      <w:r>
        <w:rPr>
          <w:rFonts w:ascii="Times New Roman" w:eastAsia="Times New Roman" w:hAnsi="Times New Roman" w:cs="Times New Roman"/>
          <w:i/>
          <w:sz w:val="21"/>
        </w:rPr>
        <w:t>B</w:t>
      </w:r>
      <w:r>
        <w:rPr>
          <w:sz w:val="21"/>
        </w:rPr>
        <w:t>点的拉力</w:t>
      </w:r>
      <w:r>
        <w:rPr>
          <w:rFonts w:ascii="Times New Roman" w:eastAsia="Times New Roman" w:hAnsi="Times New Roman" w:cs="Times New Roman"/>
          <w:i/>
          <w:sz w:val="21"/>
        </w:rPr>
        <w:t>F</w:t>
      </w:r>
      <w:r>
        <w:rPr>
          <w:sz w:val="21"/>
        </w:rPr>
        <w:t>以及拉力的力臂</w:t>
      </w:r>
      <w:r>
        <w:rPr>
          <w:rFonts w:ascii="Times New Roman" w:eastAsia="Times New Roman" w:hAnsi="Times New Roman" w:cs="Times New Roman"/>
          <w:i/>
          <w:sz w:val="21"/>
        </w:rPr>
        <w:t>l</w:t>
      </w:r>
      <w:r>
        <w:rPr>
          <w:rFonts w:ascii="Times New Roman" w:eastAsia="Times New Roman" w:hAnsi="Times New Roman" w:cs="Times New Roman"/>
          <w:b w:val="0"/>
          <w:i/>
          <w:sz w:val="21"/>
          <w:u w:val="single"/>
        </w:rPr>
        <w:t xml:space="preserve">         </w:t>
      </w:r>
      <w:r>
        <w:rPr>
          <w:sz w:val="21"/>
        </w:rPr>
        <w:t>。</w:t>
      </w:r>
    </w:p>
    <w:p w14:paraId="4D675A93">
      <w:pPr>
        <w:shd w:val="clear" w:color="auto" w:fill="auto"/>
        <w:spacing w:line="360" w:lineRule="auto"/>
        <w:jc w:val="left"/>
        <w:textAlignment w:val="center"/>
        <w:rPr>
          <w:sz w:val="21"/>
        </w:rPr>
      </w:pPr>
      <w:r>
        <w:rPr>
          <w:sz w:val="21"/>
        </w:rPr>
        <w:t>【答案】(1)     是     左</w:t>
      </w:r>
    </w:p>
    <w:p w14:paraId="11725880">
      <w:pPr>
        <w:shd w:val="clear" w:color="auto" w:fill="auto"/>
        <w:spacing w:line="360" w:lineRule="auto"/>
        <w:jc w:val="left"/>
        <w:textAlignment w:val="center"/>
        <w:rPr>
          <w:sz w:val="21"/>
        </w:rPr>
      </w:pPr>
      <w:r>
        <w:rPr>
          <w:sz w:val="21"/>
        </w:rPr>
        <w:t>(2)C</w:t>
      </w:r>
    </w:p>
    <w:p w14:paraId="4BAC459D">
      <w:pPr>
        <w:shd w:val="clear" w:color="auto" w:fill="auto"/>
        <w:spacing w:line="360" w:lineRule="auto"/>
        <w:jc w:val="left"/>
        <w:textAlignment w:val="center"/>
        <w:rPr>
          <w:sz w:val="21"/>
        </w:rPr>
      </w:pPr>
      <w:r>
        <w:rPr>
          <w:sz w:val="21"/>
        </w:rPr>
        <w:t>(3)寻找普遍结论</w:t>
      </w:r>
    </w:p>
    <w:p w14:paraId="5C565C24">
      <w:pPr>
        <w:shd w:val="clear" w:color="auto" w:fill="auto"/>
        <w:spacing w:line="360" w:lineRule="auto"/>
        <w:jc w:val="left"/>
        <w:textAlignment w:val="center"/>
        <w:rPr>
          <w:sz w:val="21"/>
        </w:rPr>
      </w:pPr>
      <w:r>
        <w:rPr>
          <w:sz w:val="21"/>
        </w:rPr>
        <w:t>(4)</w:t>
      </w:r>
      <w:r>
        <w:rPr>
          <w:rFonts w:ascii="Times New Roman" w:eastAsia="Times New Roman" w:hAnsi="Times New Roman" w:cs="Times New Roman"/>
          <w:strike w:val="0"/>
          <w:kern w:val="0"/>
          <w:sz w:val="24"/>
          <w:szCs w:val="24"/>
          <w:u w:val="none"/>
        </w:rPr>
        <w:drawing>
          <wp:inline distT="0" distB="0" distL="114300" distR="114300">
            <wp:extent cx="1628775" cy="1162050"/>
            <wp:effectExtent l="0" t="0" r="9525" b="0"/>
            <wp:docPr id="100037" name="图片 100037" descr="@@@dfcae926-351f-4800-b632-0296aedbeb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fcae926-351f-4800-b632-0296aedbeb8c"/>
                    <pic:cNvPicPr>
                      <a:picLocks noChangeAspect="1"/>
                    </pic:cNvPicPr>
                  </pic:nvPicPr>
                  <pic:blipFill>
                    <a:blip xmlns:r="http://schemas.openxmlformats.org/officeDocument/2006/relationships" r:embed="rId181"/>
                    <a:stretch>
                      <a:fillRect/>
                    </a:stretch>
                  </pic:blipFill>
                  <pic:spPr>
                    <a:xfrm>
                      <a:off x="0" y="0"/>
                      <a:ext cx="1628775" cy="1162050"/>
                    </a:xfrm>
                    <a:prstGeom prst="rect">
                      <a:avLst/>
                    </a:prstGeom>
                  </pic:spPr>
                </pic:pic>
              </a:graphicData>
            </a:graphic>
          </wp:inline>
        </w:drawing>
      </w:r>
    </w:p>
    <w:p w14:paraId="626D1DF1">
      <w:pPr>
        <w:shd w:val="clear" w:color="auto" w:fill="auto"/>
        <w:spacing w:line="360" w:lineRule="auto"/>
        <w:jc w:val="left"/>
        <w:textAlignment w:val="center"/>
        <w:rPr>
          <w:sz w:val="21"/>
        </w:rPr>
      </w:pPr>
      <w:r>
        <w:rPr>
          <w:sz w:val="21"/>
        </w:rPr>
        <w:t>【详解】（1）[1]杠杆处于静止状态时，我们说杠杆处于平衡状态。如图甲所示，杠杆没有在水平位置静止，但也是处于平衡状态的。</w:t>
      </w:r>
    </w:p>
    <w:p w14:paraId="7217C6DD">
      <w:pPr>
        <w:shd w:val="clear" w:color="auto" w:fill="auto"/>
        <w:spacing w:line="360" w:lineRule="auto"/>
        <w:jc w:val="left"/>
        <w:textAlignment w:val="center"/>
        <w:rPr>
          <w:sz w:val="21"/>
        </w:rPr>
      </w:pPr>
      <w:r>
        <w:rPr>
          <w:sz w:val="21"/>
        </w:rPr>
        <w:t>[2]如图甲所示，杠杆左高右低，为了使杠杆在水平位置平衡，应将平衡螺母向左调节。</w:t>
      </w:r>
    </w:p>
    <w:p w14:paraId="6B57BE1F">
      <w:pPr>
        <w:shd w:val="clear" w:color="auto" w:fill="auto"/>
        <w:spacing w:line="360" w:lineRule="auto"/>
        <w:jc w:val="left"/>
        <w:textAlignment w:val="center"/>
        <w:rPr>
          <w:sz w:val="21"/>
        </w:rPr>
      </w:pPr>
      <w:r>
        <w:rPr>
          <w:sz w:val="21"/>
        </w:rPr>
        <w:t>（2）当弹簧测力计在</w:t>
      </w:r>
      <w:r>
        <w:rPr>
          <w:rFonts w:ascii="Times New Roman" w:eastAsia="Times New Roman" w:hAnsi="Times New Roman" w:cs="Times New Roman"/>
          <w:i/>
          <w:sz w:val="21"/>
        </w:rPr>
        <w:t>B</w:t>
      </w:r>
      <w:r>
        <w:rPr>
          <w:sz w:val="21"/>
        </w:rPr>
        <w:t>点竖直向下拉时，此时拉力的力臂为图中的</w:t>
      </w:r>
      <w:r>
        <w:rPr>
          <w:rFonts w:ascii="Times New Roman" w:eastAsia="Times New Roman" w:hAnsi="Times New Roman" w:cs="Times New Roman"/>
          <w:i/>
          <w:sz w:val="21"/>
        </w:rPr>
        <w:t>OB</w:t>
      </w:r>
      <w:r>
        <w:rPr>
          <w:sz w:val="21"/>
        </w:rPr>
        <w:t>，杠杆在水平位置平衡，根据杠杆的平衡条件，则</w:t>
      </w:r>
    </w:p>
    <w:p w14:paraId="2584BAFF">
      <w:pPr>
        <w:shd w:val="clear" w:color="auto" w:fill="auto"/>
        <w:spacing w:line="360" w:lineRule="auto"/>
        <w:jc w:val="center"/>
        <w:textAlignment w:val="center"/>
        <w:rPr>
          <w:sz w:val="21"/>
        </w:rPr>
      </w:pPr>
      <w:r>
        <w:object>
          <v:shape id="_x0000_i1115" type="#_x0000_t75" alt="eqIda8d991216e7dc592727c090f94c95502" style="width:80.95pt;height:16.2pt" o:ole="" coordsize="21600,21600" o:preferrelative="t" filled="f" stroked="f">
            <v:stroke joinstyle="miter"/>
            <v:imagedata r:id="rId182" o:title="eqIda8d991216e7dc592727c090f94c95502"/>
            <o:lock v:ext="edit" aspectratio="t"/>
            <w10:anchorlock/>
          </v:shape>
          <o:OLEObject Type="Embed" ProgID="Equation.DSMT4" ShapeID="_x0000_i1115" DrawAspect="Content" ObjectID="_1468075815" r:id="rId183"/>
        </w:object>
      </w:r>
    </w:p>
    <w:p w14:paraId="6BD40BC5">
      <w:pPr>
        <w:shd w:val="clear" w:color="auto" w:fill="auto"/>
        <w:spacing w:line="360" w:lineRule="auto"/>
        <w:jc w:val="left"/>
        <w:textAlignment w:val="center"/>
        <w:rPr>
          <w:sz w:val="21"/>
        </w:rPr>
      </w:pPr>
      <w:r>
        <w:rPr>
          <w:sz w:val="21"/>
        </w:rPr>
        <w:t>此时作用在</w:t>
      </w:r>
      <w:r>
        <w:rPr>
          <w:rFonts w:ascii="Times New Roman" w:eastAsia="Times New Roman" w:hAnsi="Times New Roman" w:cs="Times New Roman"/>
          <w:i/>
          <w:sz w:val="21"/>
        </w:rPr>
        <w:t>B</w:t>
      </w:r>
      <w:r>
        <w:rPr>
          <w:sz w:val="21"/>
        </w:rPr>
        <w:t>点的拉力</w:t>
      </w:r>
    </w:p>
    <w:p w14:paraId="0A5E2E6F">
      <w:pPr>
        <w:shd w:val="clear" w:color="auto" w:fill="auto"/>
        <w:spacing w:line="360" w:lineRule="auto"/>
        <w:jc w:val="center"/>
        <w:textAlignment w:val="center"/>
        <w:rPr>
          <w:sz w:val="21"/>
        </w:rPr>
      </w:pPr>
      <w:r>
        <w:object>
          <v:shape id="_x0000_i1116" type="#_x0000_t75" alt="eqIdbd1d54507bdfa09a94ef810935437537" style="width:142.55pt;height:27.05pt" o:ole="" coordsize="21600,21600" o:preferrelative="t" filled="f" stroked="f">
            <v:stroke joinstyle="miter"/>
            <v:imagedata r:id="rId184" o:title="eqIdbd1d54507bdfa09a94ef810935437537"/>
            <o:lock v:ext="edit" aspectratio="t"/>
            <w10:anchorlock/>
          </v:shape>
          <o:OLEObject Type="Embed" ProgID="Equation.DSMT4" ShapeID="_x0000_i1116" DrawAspect="Content" ObjectID="_1468075816" r:id="rId185"/>
        </w:object>
      </w:r>
    </w:p>
    <w:p w14:paraId="694D69CC">
      <w:pPr>
        <w:shd w:val="clear" w:color="auto" w:fill="auto"/>
        <w:spacing w:line="360" w:lineRule="auto"/>
        <w:jc w:val="left"/>
        <w:textAlignment w:val="center"/>
        <w:rPr>
          <w:sz w:val="21"/>
        </w:rPr>
      </w:pPr>
      <w:r>
        <w:rPr>
          <w:sz w:val="21"/>
        </w:rPr>
        <w:t>当弹簧测力计由位置①缓慢转动至位置②，杠杆始终在水平位置平衡，作用在B点的拉力力臂变短，则作用在</w:t>
      </w:r>
      <w:r>
        <w:rPr>
          <w:rFonts w:ascii="Times New Roman" w:eastAsia="Times New Roman" w:hAnsi="Times New Roman" w:cs="Times New Roman"/>
          <w:i/>
          <w:sz w:val="21"/>
        </w:rPr>
        <w:t>B</w:t>
      </w:r>
      <w:r>
        <w:rPr>
          <w:sz w:val="21"/>
        </w:rPr>
        <w:t>点的拉力变大，所以当弹簧测力计由位置①缓慢转动至位置②，作用在</w:t>
      </w:r>
      <w:r>
        <w:rPr>
          <w:rFonts w:ascii="Times New Roman" w:eastAsia="Times New Roman" w:hAnsi="Times New Roman" w:cs="Times New Roman"/>
          <w:i/>
          <w:sz w:val="21"/>
        </w:rPr>
        <w:t>B</w:t>
      </w:r>
      <w:r>
        <w:rPr>
          <w:sz w:val="21"/>
        </w:rPr>
        <w:t>点的拉力一定大于1N，故AB不符合题意，C符合题意。</w:t>
      </w:r>
    </w:p>
    <w:p w14:paraId="7DA36636">
      <w:pPr>
        <w:shd w:val="clear" w:color="auto" w:fill="auto"/>
        <w:spacing w:line="360" w:lineRule="auto"/>
        <w:jc w:val="left"/>
        <w:textAlignment w:val="center"/>
        <w:rPr>
          <w:sz w:val="21"/>
        </w:rPr>
      </w:pPr>
      <w:r>
        <w:rPr>
          <w:sz w:val="21"/>
        </w:rPr>
        <w:t>故选C。</w:t>
      </w:r>
    </w:p>
    <w:p w14:paraId="66CBCCA8">
      <w:pPr>
        <w:shd w:val="clear" w:color="auto" w:fill="auto"/>
        <w:spacing w:line="360" w:lineRule="auto"/>
        <w:jc w:val="left"/>
        <w:textAlignment w:val="center"/>
        <w:rPr>
          <w:sz w:val="21"/>
        </w:rPr>
      </w:pPr>
      <w:r>
        <w:rPr>
          <w:sz w:val="21"/>
        </w:rPr>
        <w:t>（3）改变钩码的个数和位置进行多次实验获得多组数据，从而总结得出杠杆的平衡条件，是为了寻找普遍结论。</w:t>
      </w:r>
    </w:p>
    <w:p w14:paraId="44315CD2">
      <w:pPr>
        <w:shd w:val="clear" w:color="auto" w:fill="auto"/>
        <w:spacing w:line="360" w:lineRule="auto"/>
        <w:jc w:val="left"/>
        <w:textAlignment w:val="center"/>
        <w:rPr>
          <w:sz w:val="21"/>
        </w:rPr>
      </w:pPr>
      <w:r>
        <w:rPr>
          <w:sz w:val="21"/>
        </w:rPr>
        <w:t>（4）杠杆</w:t>
      </w:r>
      <w:r>
        <w:rPr>
          <w:rFonts w:ascii="Times New Roman" w:eastAsia="Times New Roman" w:hAnsi="Times New Roman" w:cs="Times New Roman"/>
          <w:i/>
          <w:sz w:val="21"/>
        </w:rPr>
        <w:t>B</w:t>
      </w:r>
      <w:r>
        <w:rPr>
          <w:sz w:val="21"/>
        </w:rPr>
        <w:t>点受到的拉力其作用点在杠杆上的B点，方向竖直向下；过支点作拉力作用线的垂线即该力的力臂，如图所示：</w:t>
      </w:r>
    </w:p>
    <w:p w14:paraId="38C39D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28775" cy="1162050"/>
            <wp:effectExtent l="0" t="0" r="9525" b="0"/>
            <wp:docPr id="100039" name="图片 100039" descr="@@@dfcae926-351f-4800-b632-0296aedbeb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dfcae926-351f-4800-b632-0296aedbeb8c"/>
                    <pic:cNvPicPr>
                      <a:picLocks noChangeAspect="1"/>
                    </pic:cNvPicPr>
                  </pic:nvPicPr>
                  <pic:blipFill>
                    <a:blip xmlns:r="http://schemas.openxmlformats.org/officeDocument/2006/relationships" r:embed="rId181"/>
                    <a:stretch>
                      <a:fillRect/>
                    </a:stretch>
                  </pic:blipFill>
                  <pic:spPr>
                    <a:xfrm>
                      <a:off x="0" y="0"/>
                      <a:ext cx="1628775" cy="1162050"/>
                    </a:xfrm>
                    <a:prstGeom prst="rect">
                      <a:avLst/>
                    </a:prstGeom>
                  </pic:spPr>
                </pic:pic>
              </a:graphicData>
            </a:graphic>
          </wp:inline>
        </w:drawing>
      </w:r>
    </w:p>
    <w:p w14:paraId="7AD6F8B9">
      <w:pPr>
        <w:shd w:val="clear" w:color="auto" w:fill="auto"/>
        <w:spacing w:line="360" w:lineRule="auto"/>
        <w:jc w:val="left"/>
        <w:textAlignment w:val="center"/>
        <w:rPr>
          <w:sz w:val="21"/>
        </w:rPr>
      </w:pPr>
      <w:r>
        <w:rPr>
          <w:sz w:val="21"/>
        </w:rPr>
        <w:t>18．小明测滑轮组机械效率的实验过程如图所示。</w:t>
      </w:r>
    </w:p>
    <w:p w14:paraId="21ACCFC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48075" cy="2181225"/>
            <wp:effectExtent l="0" t="0" r="9525" b="9525"/>
            <wp:docPr id="100041" name="图片 100041" descr="@@@f8a560b1-d116-45e7-ae71-9db34c7ee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8a560b1-d116-45e7-ae71-9db34c7ee295"/>
                    <pic:cNvPicPr>
                      <a:picLocks noChangeAspect="1"/>
                    </pic:cNvPicPr>
                  </pic:nvPicPr>
                  <pic:blipFill>
                    <a:blip xmlns:r="http://schemas.openxmlformats.org/officeDocument/2006/relationships" r:embed="rId186"/>
                    <a:stretch>
                      <a:fillRect/>
                    </a:stretch>
                  </pic:blipFill>
                  <pic:spPr>
                    <a:xfrm>
                      <a:off x="0" y="0"/>
                      <a:ext cx="3648075" cy="2181225"/>
                    </a:xfrm>
                    <a:prstGeom prst="rect">
                      <a:avLst/>
                    </a:prstGeom>
                  </pic:spPr>
                </pic:pic>
              </a:graphicData>
            </a:graphic>
          </wp:inline>
        </w:drawing>
      </w:r>
    </w:p>
    <w:p w14:paraId="4B848EE6">
      <w:pPr>
        <w:shd w:val="clear" w:color="auto" w:fill="auto"/>
        <w:spacing w:line="360" w:lineRule="auto"/>
        <w:jc w:val="left"/>
        <w:textAlignment w:val="center"/>
        <w:rPr>
          <w:sz w:val="21"/>
        </w:rPr>
      </w:pPr>
      <w:r>
        <w:rPr>
          <w:sz w:val="21"/>
        </w:rPr>
        <w:t>(1)实验中要用到的器材包括：铁架台、滑轮组、绳子、钩码、</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7D04081E">
      <w:pPr>
        <w:shd w:val="clear" w:color="auto" w:fill="auto"/>
        <w:spacing w:line="360" w:lineRule="auto"/>
        <w:jc w:val="left"/>
        <w:textAlignment w:val="center"/>
        <w:rPr>
          <w:sz w:val="21"/>
        </w:rPr>
      </w:pPr>
      <w:r>
        <w:rPr>
          <w:sz w:val="21"/>
        </w:rPr>
        <w:t>(2)在实验中要测量拉力</w:t>
      </w:r>
      <w:r>
        <w:object>
          <v:shape id="_x0000_i1117" type="#_x0000_t75" alt="eqIda0ed1ec316bc54c37c4286c208f55667" style="width:11.4pt;height:11.4pt" o:ole="" coordsize="21600,21600" o:preferrelative="t" filled="f" stroked="f">
            <v:stroke joinstyle="miter"/>
            <v:imagedata r:id="rId187" o:title="eqIda0ed1ec316bc54c37c4286c208f55667"/>
            <o:lock v:ext="edit" aspectratio="t"/>
            <w10:anchorlock/>
          </v:shape>
          <o:OLEObject Type="Embed" ProgID="Equation.DSMT4" ShapeID="_x0000_i1117" DrawAspect="Content" ObjectID="_1468075817" r:id="rId188"/>
        </w:object>
      </w:r>
      <w:r>
        <w:rPr>
          <w:sz w:val="21"/>
        </w:rPr>
        <w:t>时，应该用弹簧测力计提着滑轮组沿</w:t>
      </w:r>
      <w:r>
        <w:rPr>
          <w:rFonts w:ascii="Times New Roman" w:eastAsia="Times New Roman" w:hAnsi="Times New Roman" w:cs="Times New Roman"/>
          <w:b w:val="0"/>
          <w:sz w:val="21"/>
          <w:u w:val="single"/>
        </w:rPr>
        <w:t xml:space="preserve">          </w:t>
      </w:r>
      <w:r>
        <w:rPr>
          <w:sz w:val="21"/>
        </w:rPr>
        <w:t>方向匀速上升。</w:t>
      </w:r>
    </w:p>
    <w:p w14:paraId="67B073BB">
      <w:pPr>
        <w:shd w:val="clear" w:color="auto" w:fill="auto"/>
        <w:spacing w:line="360" w:lineRule="auto"/>
        <w:jc w:val="left"/>
        <w:textAlignment w:val="center"/>
        <w:rPr>
          <w:sz w:val="21"/>
        </w:rPr>
      </w:pPr>
      <w:r>
        <w:rPr>
          <w:sz w:val="21"/>
        </w:rPr>
        <w:t>(3)根据图示的实验过程可知：拉力的大小</w:t>
      </w:r>
      <w:r>
        <w:object>
          <v:shape id="_x0000_i1118" type="#_x0000_t75" alt="eqIda0ed1ec316bc54c37c4286c208f55667" style="width:11.4pt;height:11.4pt" o:ole="" coordsize="21600,21600" o:preferrelative="t" filled="f" stroked="f">
            <v:stroke joinstyle="miter"/>
            <v:imagedata r:id="rId187" o:title="eqIda0ed1ec316bc54c37c4286c208f55667"/>
            <o:lock v:ext="edit" aspectratio="t"/>
            <w10:anchorlock/>
          </v:shape>
          <o:OLEObject Type="Embed" ProgID="Equation.DSMT4" ShapeID="_x0000_i1118" DrawAspect="Content" ObjectID="_1468075818" r:id="rId189"/>
        </w:object>
      </w:r>
      <w:r>
        <w:rPr>
          <w:sz w:val="21"/>
        </w:rPr>
        <w:t>为</w:t>
      </w:r>
      <w:r>
        <w:rPr>
          <w:rFonts w:ascii="Times New Roman" w:eastAsia="Times New Roman" w:hAnsi="Times New Roman" w:cs="Times New Roman"/>
          <w:b w:val="0"/>
          <w:sz w:val="21"/>
          <w:u w:val="single"/>
        </w:rPr>
        <w:t xml:space="preserve">          </w:t>
      </w:r>
      <w:r>
        <w:rPr>
          <w:sz w:val="21"/>
        </w:rPr>
        <w:t>N，钩码上升的高度</w:t>
      </w:r>
      <w:r>
        <w:object>
          <v:shape id="_x0000_i1119" type="#_x0000_t75" alt="eqId3eabd5f3a86afe49dcd70571e2b96cfd" style="width:7.9pt;height:10.8pt" o:ole="" coordsize="21600,21600" o:preferrelative="t" filled="f" stroked="f">
            <v:stroke joinstyle="miter"/>
            <v:imagedata r:id="rId190" o:title="eqId3eabd5f3a86afe49dcd70571e2b96cfd"/>
            <o:lock v:ext="edit" aspectratio="t"/>
            <w10:anchorlock/>
          </v:shape>
          <o:OLEObject Type="Embed" ProgID="Equation.DSMT4" ShapeID="_x0000_i1119" DrawAspect="Content" ObjectID="_1468075819" r:id="rId191"/>
        </w:object>
      </w:r>
      <w:r>
        <w:rPr>
          <w:sz w:val="21"/>
        </w:rPr>
        <w:t>为</w:t>
      </w:r>
      <w:r>
        <w:rPr>
          <w:rFonts w:ascii="Times New Roman" w:eastAsia="Times New Roman" w:hAnsi="Times New Roman" w:cs="Times New Roman"/>
          <w:b w:val="0"/>
          <w:sz w:val="21"/>
          <w:u w:val="single"/>
        </w:rPr>
        <w:t xml:space="preserve">          </w:t>
      </w:r>
      <w:r>
        <w:object>
          <v:shape id="_x0000_i1120" type="#_x0000_t75" alt="eqId9efa9fbcfb9595e2f031aa691db4564b" style="width:15.8pt;height:9.9pt" o:ole="" coordsize="21600,21600" o:preferrelative="t" filled="f" stroked="f">
            <v:stroke joinstyle="miter"/>
            <v:imagedata r:id="rId24" o:title="eqId9efa9fbcfb9595e2f031aa691db4564b"/>
            <o:lock v:ext="edit" aspectratio="t"/>
            <w10:anchorlock/>
          </v:shape>
          <o:OLEObject Type="Embed" ProgID="Equation.DSMT4" ShapeID="_x0000_i1120" DrawAspect="Content" ObjectID="_1468075820" r:id="rId192"/>
        </w:object>
      </w:r>
      <w:r>
        <w:rPr>
          <w:sz w:val="21"/>
        </w:rPr>
        <w:t>，滑轮组的机械效率为</w:t>
      </w:r>
      <w:r>
        <w:rPr>
          <w:rFonts w:ascii="Times New Roman" w:eastAsia="Times New Roman" w:hAnsi="Times New Roman" w:cs="Times New Roman"/>
          <w:b w:val="0"/>
          <w:sz w:val="21"/>
          <w:u w:val="single"/>
        </w:rPr>
        <w:t xml:space="preserve">          </w:t>
      </w:r>
      <w:r>
        <w:rPr>
          <w:sz w:val="21"/>
        </w:rPr>
        <w:t>。</w:t>
      </w:r>
    </w:p>
    <w:p w14:paraId="336043F6">
      <w:pPr>
        <w:shd w:val="clear" w:color="auto" w:fill="auto"/>
        <w:spacing w:line="360" w:lineRule="auto"/>
        <w:jc w:val="left"/>
        <w:textAlignment w:val="center"/>
        <w:rPr>
          <w:sz w:val="21"/>
        </w:rPr>
      </w:pPr>
      <w:r>
        <w:rPr>
          <w:sz w:val="21"/>
        </w:rPr>
        <w:t>【答案】(1)     刻度尺     弹簧测力计</w:t>
      </w:r>
    </w:p>
    <w:p w14:paraId="74F0842C">
      <w:pPr>
        <w:shd w:val="clear" w:color="auto" w:fill="auto"/>
        <w:spacing w:line="360" w:lineRule="auto"/>
        <w:jc w:val="left"/>
        <w:textAlignment w:val="center"/>
        <w:rPr>
          <w:sz w:val="21"/>
        </w:rPr>
      </w:pPr>
      <w:r>
        <w:rPr>
          <w:sz w:val="21"/>
        </w:rPr>
        <w:t>(2)竖直</w:t>
      </w:r>
    </w:p>
    <w:p w14:paraId="396F97C8">
      <w:pPr>
        <w:shd w:val="clear" w:color="auto" w:fill="auto"/>
        <w:spacing w:line="360" w:lineRule="auto"/>
        <w:jc w:val="left"/>
        <w:textAlignment w:val="center"/>
        <w:rPr>
          <w:sz w:val="21"/>
        </w:rPr>
      </w:pPr>
      <w:r>
        <w:rPr>
          <w:sz w:val="21"/>
        </w:rPr>
        <w:t xml:space="preserve">(3)     0.8     10.0     </w:t>
      </w:r>
      <w:r>
        <w:object>
          <v:shape id="_x0000_i1121" type="#_x0000_t75" alt="eqId5168a4a3a73010ea7a401fefbc048020" style="width:29.85pt;height:12.6pt" o:ole="" coordsize="21600,21600" o:preferrelative="t" filled="f" stroked="f">
            <v:stroke joinstyle="miter"/>
            <v:imagedata r:id="rId193" o:title="eqId5168a4a3a73010ea7a401fefbc048020"/>
            <o:lock v:ext="edit" aspectratio="t"/>
            <w10:anchorlock/>
          </v:shape>
          <o:OLEObject Type="Embed" ProgID="Equation.DSMT4" ShapeID="_x0000_i1121" DrawAspect="Content" ObjectID="_1468075821" r:id="rId194"/>
        </w:object>
      </w:r>
    </w:p>
    <w:p w14:paraId="210F9AA7">
      <w:pPr>
        <w:shd w:val="clear" w:color="auto" w:fill="auto"/>
        <w:spacing w:line="360" w:lineRule="auto"/>
        <w:jc w:val="left"/>
        <w:textAlignment w:val="center"/>
        <w:rPr>
          <w:sz w:val="21"/>
        </w:rPr>
      </w:pPr>
      <w:r>
        <w:rPr>
          <w:sz w:val="21"/>
        </w:rPr>
        <w:t>【详解】（1）[1][2]测滑轮组机械效率时，需要测出物体和弹簧测力计移动的距离，故需用刻度尺，拉绳应缓慢做匀速直线运动，要用测力计测出用力大小，故需用弹簧测力计。</w:t>
      </w:r>
    </w:p>
    <w:p w14:paraId="495E5EAD">
      <w:pPr>
        <w:shd w:val="clear" w:color="auto" w:fill="auto"/>
        <w:spacing w:line="360" w:lineRule="auto"/>
        <w:jc w:val="left"/>
        <w:textAlignment w:val="center"/>
        <w:rPr>
          <w:sz w:val="21"/>
        </w:rPr>
      </w:pPr>
      <w:r>
        <w:rPr>
          <w:sz w:val="21"/>
        </w:rPr>
        <w:t>（2）因为物体移动方向是竖直向上，故弹簧测力计提着滑轮组沿竖直向上运动，让滑轮组匀速运动，这样才能使得测力计的示数稳定，减小误差。</w:t>
      </w:r>
    </w:p>
    <w:p w14:paraId="5A7B43F4">
      <w:pPr>
        <w:shd w:val="clear" w:color="auto" w:fill="auto"/>
        <w:spacing w:line="360" w:lineRule="auto"/>
        <w:jc w:val="left"/>
        <w:textAlignment w:val="center"/>
        <w:rPr>
          <w:sz w:val="21"/>
        </w:rPr>
      </w:pPr>
      <w:r>
        <w:rPr>
          <w:sz w:val="21"/>
        </w:rPr>
        <w:t>（3）[1]根据图示可知，弹簧测力计的分度值为0.2N，示数为0.8N。则拉力的大小F为0.8N。</w:t>
      </w:r>
    </w:p>
    <w:p w14:paraId="30ECFA43">
      <w:pPr>
        <w:shd w:val="clear" w:color="auto" w:fill="auto"/>
        <w:spacing w:line="360" w:lineRule="auto"/>
        <w:jc w:val="left"/>
        <w:textAlignment w:val="center"/>
        <w:rPr>
          <w:sz w:val="21"/>
        </w:rPr>
      </w:pPr>
      <w:r>
        <w:rPr>
          <w:sz w:val="21"/>
        </w:rPr>
        <w:t>[2]根据图示可知钩码由起始位置30.0cm位置移动到了40.0cm位置，移动了10.0cm。</w:t>
      </w:r>
    </w:p>
    <w:p w14:paraId="77EFF39D">
      <w:pPr>
        <w:shd w:val="clear" w:color="auto" w:fill="auto"/>
        <w:spacing w:line="360" w:lineRule="auto"/>
        <w:jc w:val="left"/>
        <w:textAlignment w:val="center"/>
        <w:rPr>
          <w:sz w:val="21"/>
        </w:rPr>
      </w:pPr>
      <w:r>
        <w:rPr>
          <w:sz w:val="21"/>
        </w:rPr>
        <w:t>[3]由第一幅图可知，弹簧测力计的分度值为0.2N，示数为2N，钩码重2N，滑轮组的机械效率</w:t>
      </w:r>
    </w:p>
    <w:p w14:paraId="713C9478">
      <w:pPr>
        <w:shd w:val="clear" w:color="auto" w:fill="auto"/>
        <w:spacing w:line="360" w:lineRule="auto"/>
        <w:jc w:val="center"/>
        <w:textAlignment w:val="center"/>
        <w:rPr>
          <w:sz w:val="21"/>
        </w:rPr>
      </w:pPr>
      <w:r>
        <w:object>
          <v:shape id="_x0000_i1122" type="#_x0000_t75" alt="eqId675a41089a1d60890b1c59d92792ad10" style="width:199.75pt;height:31.65pt" o:ole="" coordsize="21600,21600" o:preferrelative="t" filled="f" stroked="f">
            <v:stroke joinstyle="miter"/>
            <v:imagedata r:id="rId195" o:title="eqId675a41089a1d60890b1c59d92792ad10"/>
            <o:lock v:ext="edit" aspectratio="t"/>
            <w10:anchorlock/>
          </v:shape>
          <o:OLEObject Type="Embed" ProgID="Equation.DSMT4" ShapeID="_x0000_i1122" DrawAspect="Content" ObjectID="_1468075822" r:id="rId196"/>
        </w:object>
      </w:r>
    </w:p>
    <w:p w14:paraId="5F4B010B">
      <w:pPr>
        <w:shd w:val="clear" w:color="auto" w:fill="auto"/>
        <w:spacing w:line="360" w:lineRule="auto"/>
        <w:jc w:val="left"/>
        <w:textAlignment w:val="center"/>
        <w:rPr>
          <w:sz w:val="21"/>
        </w:rPr>
      </w:pPr>
      <w:r>
        <w:rPr>
          <w:sz w:val="21"/>
        </w:rPr>
        <w:t>19．小明用如图所示的装置来探究杠杆平衡的条件。</w:t>
      </w:r>
    </w:p>
    <w:p w14:paraId="12BF496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10150" cy="2667000"/>
            <wp:effectExtent l="0" t="0" r="0" b="0"/>
            <wp:docPr id="100043" name="图片 100043" descr="@@@b2781294-c807-4481-b870-3aa19d35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2781294-c807-4481-b870-3aa19d35a116"/>
                    <pic:cNvPicPr>
                      <a:picLocks noChangeAspect="1"/>
                    </pic:cNvPicPr>
                  </pic:nvPicPr>
                  <pic:blipFill>
                    <a:blip xmlns:r="http://schemas.openxmlformats.org/officeDocument/2006/relationships" r:embed="rId197"/>
                    <a:stretch>
                      <a:fillRect/>
                    </a:stretch>
                  </pic:blipFill>
                  <pic:spPr>
                    <a:xfrm>
                      <a:off x="0" y="0"/>
                      <a:ext cx="5010150" cy="2667000"/>
                    </a:xfrm>
                    <a:prstGeom prst="rect">
                      <a:avLst/>
                    </a:prstGeom>
                  </pic:spPr>
                </pic:pic>
              </a:graphicData>
            </a:graphic>
          </wp:inline>
        </w:drawing>
      </w:r>
    </w:p>
    <w:p w14:paraId="64134659">
      <w:pPr>
        <w:shd w:val="clear" w:color="auto" w:fill="auto"/>
        <w:spacing w:line="360" w:lineRule="auto"/>
        <w:jc w:val="left"/>
        <w:textAlignment w:val="center"/>
        <w:rPr>
          <w:sz w:val="21"/>
        </w:rPr>
      </w:pPr>
      <w:r>
        <w:rPr>
          <w:sz w:val="21"/>
        </w:rPr>
        <w:t>(1)如图甲所示，实验前，将杠杆中点置于支架上，当杠杆静止时，发现杠杆右端下沉，此时，应该把杠杆左端的平衡螺母向</w:t>
      </w:r>
      <w:r>
        <w:rPr>
          <w:rFonts w:ascii="Times New Roman" w:eastAsia="Times New Roman" w:hAnsi="Times New Roman" w:cs="Times New Roman"/>
          <w:b w:val="0"/>
          <w:sz w:val="21"/>
          <w:u w:val="single"/>
        </w:rPr>
        <w:t xml:space="preserve">      </w:t>
      </w:r>
      <w:r>
        <w:rPr>
          <w:sz w:val="21"/>
        </w:rPr>
        <w:t>调节，使杠杆在水平位置平衡，目的是</w:t>
      </w:r>
      <w:r>
        <w:rPr>
          <w:rFonts w:ascii="Times New Roman" w:eastAsia="Times New Roman" w:hAnsi="Times New Roman" w:cs="Times New Roman"/>
          <w:b w:val="0"/>
          <w:sz w:val="21"/>
          <w:u w:val="single"/>
        </w:rPr>
        <w:t xml:space="preserve">      </w:t>
      </w:r>
      <w:r>
        <w:rPr>
          <w:sz w:val="21"/>
        </w:rPr>
        <w:t>；</w:t>
      </w:r>
    </w:p>
    <w:p w14:paraId="79B02307">
      <w:pPr>
        <w:shd w:val="clear" w:color="auto" w:fill="auto"/>
        <w:spacing w:line="360" w:lineRule="auto"/>
        <w:jc w:val="left"/>
        <w:textAlignment w:val="center"/>
        <w:rPr>
          <w:sz w:val="21"/>
        </w:rPr>
      </w:pPr>
      <w:r>
        <w:rPr>
          <w:sz w:val="21"/>
        </w:rPr>
        <w:t>(2)某次实验情景如乙图所示，发现要使杠杆水平位置平衡，弹簧测力计向下的拉力将超过其量程，为了完成实验，下列操作可行的是（　　）</w:t>
      </w:r>
    </w:p>
    <w:p w14:paraId="575F6E46">
      <w:pPr>
        <w:shd w:val="clear" w:color="auto" w:fill="auto"/>
        <w:spacing w:line="360" w:lineRule="auto"/>
        <w:ind w:left="380"/>
        <w:jc w:val="left"/>
        <w:textAlignment w:val="center"/>
        <w:rPr>
          <w:sz w:val="21"/>
        </w:rPr>
      </w:pPr>
      <w:r>
        <w:rPr>
          <w:sz w:val="21"/>
        </w:rPr>
        <w:t>A．向左移动钩码的悬挂点</w:t>
      </w:r>
    </w:p>
    <w:p w14:paraId="32F391A3">
      <w:pPr>
        <w:shd w:val="clear" w:color="auto" w:fill="auto"/>
        <w:spacing w:line="360" w:lineRule="auto"/>
        <w:ind w:left="380"/>
        <w:jc w:val="left"/>
        <w:textAlignment w:val="center"/>
        <w:rPr>
          <w:sz w:val="21"/>
        </w:rPr>
      </w:pPr>
      <w:r>
        <w:rPr>
          <w:sz w:val="21"/>
        </w:rPr>
        <w:t>B．向右移动测力计的悬挂点</w:t>
      </w:r>
    </w:p>
    <w:p w14:paraId="731CA1F9">
      <w:pPr>
        <w:shd w:val="clear" w:color="auto" w:fill="auto"/>
        <w:spacing w:line="360" w:lineRule="auto"/>
        <w:ind w:left="380"/>
        <w:jc w:val="left"/>
        <w:textAlignment w:val="center"/>
        <w:rPr>
          <w:sz w:val="21"/>
        </w:rPr>
      </w:pPr>
      <w:r>
        <w:rPr>
          <w:sz w:val="21"/>
        </w:rPr>
        <w:t>C．向左移动平衡螺母</w:t>
      </w:r>
    </w:p>
    <w:p w14:paraId="172E12BF">
      <w:pPr>
        <w:shd w:val="clear" w:color="auto" w:fill="auto"/>
        <w:spacing w:line="360" w:lineRule="auto"/>
        <w:ind w:left="380"/>
        <w:jc w:val="left"/>
        <w:textAlignment w:val="center"/>
        <w:rPr>
          <w:sz w:val="21"/>
        </w:rPr>
      </w:pPr>
      <w:r>
        <w:rPr>
          <w:sz w:val="21"/>
        </w:rPr>
        <w:t>D．向右移动平衡螺母</w:t>
      </w:r>
    </w:p>
    <w:p w14:paraId="3ACDE19B">
      <w:pPr>
        <w:shd w:val="clear" w:color="auto" w:fill="auto"/>
        <w:spacing w:line="360" w:lineRule="auto"/>
        <w:jc w:val="left"/>
        <w:textAlignment w:val="center"/>
        <w:rPr>
          <w:sz w:val="21"/>
        </w:rPr>
      </w:pPr>
      <w:r>
        <w:rPr>
          <w:sz w:val="21"/>
        </w:rPr>
        <w:t>(3)小明竖直向下拉弹簧测力计，使杠杆从水平位置缓慢转过一定角度，如图丙所示，此过程中，弹簧测力计的示数</w:t>
      </w:r>
      <w:r>
        <w:rPr>
          <w:rFonts w:ascii="Times New Roman" w:eastAsia="Times New Roman" w:hAnsi="Times New Roman" w:cs="Times New Roman"/>
          <w:b w:val="0"/>
          <w:sz w:val="21"/>
          <w:u w:val="single"/>
        </w:rPr>
        <w:t xml:space="preserve">      </w:t>
      </w:r>
      <w:r>
        <w:rPr>
          <w:sz w:val="21"/>
        </w:rPr>
        <w:t>（选填“变大”、“变小”或“不变”）；</w:t>
      </w:r>
    </w:p>
    <w:p w14:paraId="027560B9">
      <w:pPr>
        <w:shd w:val="clear" w:color="auto" w:fill="auto"/>
        <w:spacing w:line="360" w:lineRule="auto"/>
        <w:jc w:val="left"/>
        <w:textAlignment w:val="center"/>
        <w:rPr>
          <w:sz w:val="21"/>
        </w:rPr>
      </w:pPr>
      <w:r>
        <w:rPr>
          <w:sz w:val="21"/>
        </w:rPr>
        <w:t>(4)在探究过程中，我们需要测量和记录动力、动力臂、阻力、阻力臂四个物理量，在进行多次实验的过程中，我们</w:t>
      </w:r>
      <w:r>
        <w:rPr>
          <w:rFonts w:ascii="Times New Roman" w:eastAsia="Times New Roman" w:hAnsi="Times New Roman" w:cs="Times New Roman"/>
          <w:b w:val="0"/>
          <w:sz w:val="21"/>
          <w:u w:val="single"/>
        </w:rPr>
        <w:t xml:space="preserve">      </w:t>
      </w:r>
      <w:r>
        <w:rPr>
          <w:sz w:val="21"/>
        </w:rPr>
        <w:t>（选填“可以”“不可以”）同时改变多个量．进行探究测量，多次实验的目的是</w:t>
      </w:r>
      <w:r>
        <w:rPr>
          <w:rFonts w:ascii="Times New Roman" w:eastAsia="Times New Roman" w:hAnsi="Times New Roman" w:cs="Times New Roman"/>
          <w:b w:val="0"/>
          <w:sz w:val="21"/>
          <w:u w:val="single"/>
        </w:rPr>
        <w:t xml:space="preserve">      </w:t>
      </w:r>
      <w:r>
        <w:rPr>
          <w:sz w:val="21"/>
        </w:rPr>
        <w:t>（选填“A”或“B”）；</w:t>
      </w:r>
    </w:p>
    <w:p w14:paraId="30DD677E">
      <w:pPr>
        <w:shd w:val="clear" w:color="auto" w:fill="auto"/>
        <w:spacing w:line="360" w:lineRule="auto"/>
        <w:jc w:val="left"/>
        <w:textAlignment w:val="center"/>
        <w:rPr>
          <w:sz w:val="21"/>
        </w:rPr>
      </w:pPr>
      <w:r>
        <w:rPr>
          <w:sz w:val="21"/>
        </w:rPr>
        <w:t>A．寻找普遍规律</w:t>
      </w:r>
    </w:p>
    <w:p w14:paraId="4395554F">
      <w:pPr>
        <w:shd w:val="clear" w:color="auto" w:fill="auto"/>
        <w:spacing w:line="360" w:lineRule="auto"/>
        <w:jc w:val="left"/>
        <w:textAlignment w:val="center"/>
        <w:rPr>
          <w:sz w:val="21"/>
        </w:rPr>
      </w:pPr>
      <w:r>
        <w:rPr>
          <w:sz w:val="21"/>
        </w:rPr>
        <w:t>B．减小实验误差</w:t>
      </w:r>
    </w:p>
    <w:p w14:paraId="545944D2">
      <w:pPr>
        <w:shd w:val="clear" w:color="auto" w:fill="auto"/>
        <w:spacing w:line="360" w:lineRule="auto"/>
        <w:jc w:val="left"/>
        <w:textAlignment w:val="center"/>
        <w:rPr>
          <w:sz w:val="21"/>
        </w:rPr>
      </w:pPr>
      <w:r>
        <w:rPr>
          <w:sz w:val="21"/>
        </w:rPr>
        <w:t>(5)探究完杠杆平衡条件后，小英同学发现日常生活中有很多的杠杆：</w:t>
      </w:r>
    </w:p>
    <w:p w14:paraId="1959222D">
      <w:pPr>
        <w:shd w:val="clear" w:color="auto" w:fill="auto"/>
        <w:spacing w:line="360" w:lineRule="auto"/>
        <w:jc w:val="left"/>
        <w:textAlignment w:val="center"/>
        <w:rPr>
          <w:sz w:val="21"/>
        </w:rPr>
      </w:pPr>
      <w:r>
        <w:rPr>
          <w:sz w:val="21"/>
        </w:rPr>
        <w:t>a．在农村老家她发现一种“舂米对”的古代简单机械，它的实质是一种杠杆，其示意图如图丁所示。使用这个装置时，人在</w:t>
      </w:r>
      <w:r>
        <w:rPr>
          <w:rFonts w:ascii="Times New Roman" w:eastAsia="Times New Roman" w:hAnsi="Times New Roman" w:cs="Times New Roman"/>
          <w:i/>
          <w:sz w:val="21"/>
        </w:rPr>
        <w:t>A</w:t>
      </w:r>
      <w:r>
        <w:rPr>
          <w:sz w:val="21"/>
        </w:rPr>
        <w:t>端用力把它踩下后立即松脚，</w:t>
      </w:r>
      <w:r>
        <w:rPr>
          <w:rFonts w:ascii="Times New Roman" w:eastAsia="Times New Roman" w:hAnsi="Times New Roman" w:cs="Times New Roman"/>
          <w:i/>
          <w:sz w:val="21"/>
        </w:rPr>
        <w:t>B</w:t>
      </w:r>
      <w:r>
        <w:rPr>
          <w:sz w:val="21"/>
        </w:rPr>
        <w:t>端就会立即下落，打在石臼内的谷物上，从而把谷物打碎，用力将它踩下去的过程中，动力是</w:t>
      </w:r>
      <w:r>
        <w:rPr>
          <w:rFonts w:ascii="Times New Roman" w:eastAsia="Times New Roman" w:hAnsi="Times New Roman" w:cs="Times New Roman"/>
          <w:b w:val="0"/>
          <w:sz w:val="21"/>
          <w:u w:val="single"/>
        </w:rPr>
        <w:t xml:space="preserve">      </w:t>
      </w:r>
      <w:r>
        <w:rPr>
          <w:sz w:val="21"/>
        </w:rPr>
        <w:t>（它的重力/脚踩的力），脚松开到打在石臼内的谷物时，它的重力是</w:t>
      </w:r>
      <w:r>
        <w:rPr>
          <w:rFonts w:ascii="Times New Roman" w:eastAsia="Times New Roman" w:hAnsi="Times New Roman" w:cs="Times New Roman"/>
          <w:b w:val="0"/>
          <w:sz w:val="21"/>
          <w:u w:val="single"/>
        </w:rPr>
        <w:t xml:space="preserve">      </w:t>
      </w:r>
      <w:r>
        <w:rPr>
          <w:sz w:val="21"/>
        </w:rPr>
        <w:t>（动力/阻力）；</w:t>
      </w:r>
    </w:p>
    <w:p w14:paraId="1BC8C273">
      <w:pPr>
        <w:shd w:val="clear" w:color="auto" w:fill="auto"/>
        <w:spacing w:line="360" w:lineRule="auto"/>
        <w:jc w:val="left"/>
        <w:textAlignment w:val="center"/>
        <w:rPr>
          <w:sz w:val="21"/>
        </w:rPr>
      </w:pPr>
      <w:r>
        <w:rPr>
          <w:sz w:val="21"/>
        </w:rPr>
        <w:t>b．桔槔是我国古代的取水工具，如图戊，在井边竖一根树杈，架上一根横木，横木的一端绑上大石头，另一端系绳和水桶，简化图如图己，若水桶盛满水后，为减小人向上提水的拉力，根据拉杆的平衡条件，可以</w:t>
      </w:r>
      <w:r>
        <w:rPr>
          <w:rFonts w:ascii="Times New Roman" w:eastAsia="Times New Roman" w:hAnsi="Times New Roman" w:cs="Times New Roman"/>
          <w:b w:val="0"/>
          <w:sz w:val="21"/>
          <w:u w:val="single"/>
        </w:rPr>
        <w:t xml:space="preserve">      </w:t>
      </w:r>
      <w:r>
        <w:rPr>
          <w:sz w:val="21"/>
        </w:rPr>
        <w:t>（选填“增大”或“减小”）石块的质量或向</w:t>
      </w:r>
      <w:r>
        <w:rPr>
          <w:rFonts w:ascii="Times New Roman" w:eastAsia="Times New Roman" w:hAnsi="Times New Roman" w:cs="Times New Roman"/>
          <w:b w:val="0"/>
          <w:sz w:val="21"/>
          <w:u w:val="single"/>
        </w:rPr>
        <w:t xml:space="preserve">      </w:t>
      </w:r>
      <w:r>
        <w:rPr>
          <w:sz w:val="21"/>
        </w:rPr>
        <w:t>（选填“左”或“右”）移动杠杆的支点。</w:t>
      </w:r>
    </w:p>
    <w:p w14:paraId="3C2C24A9">
      <w:pPr>
        <w:shd w:val="clear" w:color="auto" w:fill="auto"/>
        <w:spacing w:line="360" w:lineRule="auto"/>
        <w:jc w:val="left"/>
        <w:textAlignment w:val="center"/>
        <w:rPr>
          <w:sz w:val="21"/>
        </w:rPr>
      </w:pPr>
      <w:r>
        <w:rPr>
          <w:sz w:val="21"/>
        </w:rPr>
        <w:t>【答案】(1)     左     便于测量力臂</w:t>
      </w:r>
    </w:p>
    <w:p w14:paraId="4FF56E43">
      <w:pPr>
        <w:shd w:val="clear" w:color="auto" w:fill="auto"/>
        <w:spacing w:line="360" w:lineRule="auto"/>
        <w:jc w:val="left"/>
        <w:textAlignment w:val="center"/>
        <w:rPr>
          <w:sz w:val="21"/>
        </w:rPr>
      </w:pPr>
      <w:r>
        <w:rPr>
          <w:sz w:val="21"/>
        </w:rPr>
        <w:t>(2)B</w:t>
      </w:r>
    </w:p>
    <w:p w14:paraId="58DCE203">
      <w:pPr>
        <w:shd w:val="clear" w:color="auto" w:fill="auto"/>
        <w:spacing w:line="360" w:lineRule="auto"/>
        <w:jc w:val="left"/>
        <w:textAlignment w:val="center"/>
        <w:rPr>
          <w:sz w:val="21"/>
        </w:rPr>
      </w:pPr>
      <w:r>
        <w:rPr>
          <w:sz w:val="21"/>
        </w:rPr>
        <w:t>(3)不变</w:t>
      </w:r>
    </w:p>
    <w:p w14:paraId="58A39989">
      <w:pPr>
        <w:shd w:val="clear" w:color="auto" w:fill="auto"/>
        <w:spacing w:line="360" w:lineRule="auto"/>
        <w:jc w:val="left"/>
        <w:textAlignment w:val="center"/>
        <w:rPr>
          <w:sz w:val="21"/>
        </w:rPr>
      </w:pPr>
      <w:r>
        <w:rPr>
          <w:sz w:val="21"/>
        </w:rPr>
        <w:t>(4)     可以     A</w:t>
      </w:r>
    </w:p>
    <w:p w14:paraId="2A10AC60">
      <w:pPr>
        <w:shd w:val="clear" w:color="auto" w:fill="auto"/>
        <w:spacing w:line="360" w:lineRule="auto"/>
        <w:jc w:val="left"/>
        <w:textAlignment w:val="center"/>
        <w:rPr>
          <w:sz w:val="21"/>
        </w:rPr>
      </w:pPr>
      <w:r>
        <w:rPr>
          <w:sz w:val="21"/>
        </w:rPr>
        <w:t>(5)     脚踩的力     动力     增大     左</w:t>
      </w:r>
    </w:p>
    <w:p w14:paraId="68D6A62B">
      <w:pPr>
        <w:shd w:val="clear" w:color="auto" w:fill="auto"/>
        <w:spacing w:line="360" w:lineRule="auto"/>
        <w:jc w:val="left"/>
        <w:textAlignment w:val="center"/>
        <w:rPr>
          <w:sz w:val="21"/>
        </w:rPr>
      </w:pPr>
      <w:r>
        <w:rPr>
          <w:sz w:val="21"/>
        </w:rPr>
        <w:t>【详解】（1）[1][2]如图甲，杠杆右侧偏低，说明杠杆右侧偏重，为使杠杆在水平位置平衡，应将杠杆两端螺母向左调节，直到杠杆水平平衡；此时力臂在杠杆上，这样做的目的是便于测量力臂。</w:t>
      </w:r>
    </w:p>
    <w:p w14:paraId="2BC0A0DD">
      <w:pPr>
        <w:shd w:val="clear" w:color="auto" w:fill="auto"/>
        <w:spacing w:line="360" w:lineRule="auto"/>
        <w:jc w:val="left"/>
        <w:textAlignment w:val="center"/>
        <w:rPr>
          <w:sz w:val="21"/>
        </w:rPr>
      </w:pPr>
      <w:r>
        <w:rPr>
          <w:sz w:val="21"/>
        </w:rPr>
        <w:t>（2）如乙图所示，要使杠杆水平位置平衡，弹簧测力计向下的拉力将超过其量程，为了完成实验，应减小测力计的拉力；</w:t>
      </w:r>
    </w:p>
    <w:p w14:paraId="0F524568">
      <w:pPr>
        <w:shd w:val="clear" w:color="auto" w:fill="auto"/>
        <w:spacing w:line="360" w:lineRule="auto"/>
        <w:jc w:val="left"/>
        <w:textAlignment w:val="center"/>
        <w:rPr>
          <w:sz w:val="21"/>
        </w:rPr>
      </w:pPr>
      <w:r>
        <w:rPr>
          <w:sz w:val="21"/>
        </w:rPr>
        <w:t>A．向左移动钩码的悬挂点，左侧钩码的力臂变大，由杠杆平衡条件</w:t>
      </w:r>
      <w:r>
        <w:object>
          <v:shape id="_x0000_i1123"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123" DrawAspect="Content" ObjectID="_1468075823" r:id="rId198"/>
        </w:object>
      </w:r>
      <w:r>
        <w:rPr>
          <w:sz w:val="21"/>
        </w:rPr>
        <w:t>可知，需增大拉力，杠杆才能平衡，故A不符合题意；</w:t>
      </w:r>
    </w:p>
    <w:p w14:paraId="066165E8">
      <w:pPr>
        <w:shd w:val="clear" w:color="auto" w:fill="auto"/>
        <w:spacing w:line="360" w:lineRule="auto"/>
        <w:jc w:val="left"/>
        <w:textAlignment w:val="center"/>
        <w:rPr>
          <w:sz w:val="21"/>
        </w:rPr>
      </w:pPr>
      <w:r>
        <w:rPr>
          <w:sz w:val="21"/>
        </w:rPr>
        <w:t>B．向右移动测力计的悬挂点，左侧力和力臂的乘积不变，右侧拉力的力臂增大，由杠杆平衡条件</w:t>
      </w:r>
      <w:r>
        <w:object>
          <v:shape id="_x0000_i1124"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124" DrawAspect="Content" ObjectID="_1468075824" r:id="rId199"/>
        </w:object>
      </w:r>
      <w:r>
        <w:rPr>
          <w:sz w:val="21"/>
        </w:rPr>
        <w:t>可知，测力计的拉力减小，拉力小于测力计的量程时实验能够完成，故B符合题意；</w:t>
      </w:r>
    </w:p>
    <w:p w14:paraId="431EBDFF">
      <w:pPr>
        <w:shd w:val="clear" w:color="auto" w:fill="auto"/>
        <w:spacing w:line="360" w:lineRule="auto"/>
        <w:jc w:val="left"/>
        <w:textAlignment w:val="center"/>
        <w:rPr>
          <w:sz w:val="21"/>
        </w:rPr>
      </w:pPr>
      <w:r>
        <w:rPr>
          <w:sz w:val="21"/>
        </w:rPr>
        <w:t>CD．杠杆调节平衡，进行实验时，不能再移动平衡螺母，故CD不符合题意。</w:t>
      </w:r>
    </w:p>
    <w:p w14:paraId="6E1EE701">
      <w:pPr>
        <w:shd w:val="clear" w:color="auto" w:fill="auto"/>
        <w:spacing w:line="360" w:lineRule="auto"/>
        <w:jc w:val="left"/>
        <w:textAlignment w:val="center"/>
        <w:rPr>
          <w:sz w:val="21"/>
        </w:rPr>
      </w:pPr>
      <w:r>
        <w:rPr>
          <w:sz w:val="21"/>
        </w:rPr>
        <w:t>故选B。</w:t>
      </w:r>
    </w:p>
    <w:p w14:paraId="74203B0B">
      <w:pPr>
        <w:shd w:val="clear" w:color="auto" w:fill="auto"/>
        <w:spacing w:line="360" w:lineRule="auto"/>
        <w:jc w:val="left"/>
        <w:textAlignment w:val="center"/>
        <w:rPr>
          <w:sz w:val="21"/>
        </w:rPr>
      </w:pPr>
      <w:r>
        <w:rPr>
          <w:sz w:val="21"/>
        </w:rPr>
        <w:t>（3）竖直向下拉弹簧测力计，使杠杆从水平位置缓慢转过一定角度，如图丙，设转动过程中杠杆与水平方向的夹角为</w:t>
      </w:r>
      <w:r>
        <w:object>
          <v:shape id="_x0000_i1125" type="#_x0000_t75" alt="eqIdc24095e409b025db711f14be783a406c" style="width:8.75pt;height:12.4pt" o:ole="" coordsize="21600,21600" o:preferrelative="t" filled="f" stroked="f">
            <v:stroke joinstyle="miter"/>
            <v:imagedata r:id="rId200" o:title="eqIdc24095e409b025db711f14be783a406c"/>
            <o:lock v:ext="edit" aspectratio="t"/>
            <w10:anchorlock/>
          </v:shape>
          <o:OLEObject Type="Embed" ProgID="Equation.DSMT4" ShapeID="_x0000_i1125" DrawAspect="Content" ObjectID="_1468075825" r:id="rId201"/>
        </w:object>
      </w:r>
      <w:r>
        <w:rPr>
          <w:sz w:val="21"/>
        </w:rPr>
        <w:t>，此过程中动力臂的大小为</w:t>
      </w:r>
      <w:r>
        <w:object>
          <v:shape id="_x0000_i1126" type="#_x0000_t75" alt="eqId309c73c318f4ce2b3eb3128fb8eb8338" style="width:56.3pt;height:15.9pt" o:ole="" coordsize="21600,21600" o:preferrelative="t" filled="f" stroked="f">
            <v:stroke joinstyle="miter"/>
            <v:imagedata r:id="rId202" o:title="eqId309c73c318f4ce2b3eb3128fb8eb8338"/>
            <o:lock v:ext="edit" aspectratio="t"/>
            <w10:anchorlock/>
          </v:shape>
          <o:OLEObject Type="Embed" ProgID="Equation.DSMT4" ShapeID="_x0000_i1126" DrawAspect="Content" ObjectID="_1468075826" r:id="rId203"/>
        </w:object>
      </w:r>
      <w:r>
        <w:rPr>
          <w:sz w:val="21"/>
        </w:rPr>
        <w:t>，阻力臂大小为</w:t>
      </w:r>
      <w:r>
        <w:object>
          <v:shape id="_x0000_i1127" type="#_x0000_t75" alt="eqIdc50d4d59f179901c6b86bf857a6f1436" style="width:57.2pt;height:15.75pt" o:ole="" coordsize="21600,21600" o:preferrelative="t" filled="f" stroked="f">
            <v:stroke joinstyle="miter"/>
            <v:imagedata r:id="rId204" o:title="eqIdc50d4d59f179901c6b86bf857a6f1436"/>
            <o:lock v:ext="edit" aspectratio="t"/>
            <w10:anchorlock/>
          </v:shape>
          <o:OLEObject Type="Embed" ProgID="Equation.DSMT4" ShapeID="_x0000_i1127" DrawAspect="Content" ObjectID="_1468075827" r:id="rId205"/>
        </w:object>
      </w:r>
      <w:r>
        <w:rPr>
          <w:sz w:val="21"/>
        </w:rPr>
        <w:t>，即力臂的比是一个定值，阻力大小不变，由杠杆平衡条件</w:t>
      </w:r>
      <w:r>
        <w:object>
          <v:shape id="_x0000_i1128"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128" DrawAspect="Content" ObjectID="_1468075828" r:id="rId206"/>
        </w:object>
      </w:r>
      <w:r>
        <w:rPr>
          <w:sz w:val="21"/>
        </w:rPr>
        <w:t>可知，拉力的大小不变，即弹簧测力计的示数不变。</w:t>
      </w:r>
    </w:p>
    <w:p w14:paraId="66A8F473">
      <w:pPr>
        <w:shd w:val="clear" w:color="auto" w:fill="auto"/>
        <w:spacing w:line="360" w:lineRule="auto"/>
        <w:jc w:val="left"/>
        <w:textAlignment w:val="center"/>
        <w:rPr>
          <w:sz w:val="21"/>
        </w:rPr>
      </w:pPr>
      <w:r>
        <w:rPr>
          <w:sz w:val="21"/>
        </w:rPr>
        <w:t>（4）[1][2]在探究杠杆平衡条件的实验中，需要多次实验，可以同时改变动力和动力臂、阻力和阻力臂中的多个量进行探究测量，多次实验的目的是避免实验次数太少，导致结论具有偶然性，便于寻找普遍规律，故选A。</w:t>
      </w:r>
    </w:p>
    <w:p w14:paraId="232858A0">
      <w:pPr>
        <w:shd w:val="clear" w:color="auto" w:fill="auto"/>
        <w:spacing w:line="360" w:lineRule="auto"/>
        <w:jc w:val="left"/>
        <w:textAlignment w:val="center"/>
        <w:rPr>
          <w:sz w:val="21"/>
        </w:rPr>
      </w:pPr>
      <w:r>
        <w:rPr>
          <w:sz w:val="21"/>
        </w:rPr>
        <w:t>（5）a．[1][2]如图丁，“舂米对”的实质是一种杠杆，使用这个装置时，脚踩的力使杠杆转动，动力是脚踩的力；脚松开到打在石臼内的谷物时，石堆的重力使杠杆下落，它的重力是动力。</w:t>
      </w:r>
    </w:p>
    <w:p w14:paraId="638EAB76">
      <w:pPr>
        <w:shd w:val="clear" w:color="auto" w:fill="auto"/>
        <w:spacing w:line="360" w:lineRule="auto"/>
        <w:jc w:val="left"/>
        <w:textAlignment w:val="center"/>
        <w:rPr>
          <w:sz w:val="21"/>
        </w:rPr>
      </w:pPr>
      <w:r>
        <w:rPr>
          <w:sz w:val="21"/>
        </w:rPr>
        <w:t>b．[3][4]如图己，若水桶盛满水后，人向上的提力、石头对杠杆的拉力为动力，水桶对杠杆的拉力为阻力，为减小人向上提水的拉力，根据杠杆的平衡条件</w:t>
      </w:r>
      <w:r>
        <w:object>
          <v:shape id="_x0000_i1129"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129" DrawAspect="Content" ObjectID="_1468075829" r:id="rId207"/>
        </w:object>
      </w:r>
      <w:r>
        <w:rPr>
          <w:sz w:val="21"/>
        </w:rPr>
        <w:t>，可以增大石块的质量，即增大石块对杠杆的拉力；或向左移动杠杆的支点，即减小阻力的力臂。</w:t>
      </w:r>
    </w:p>
    <w:p w14:paraId="2D45C803">
      <w:pPr>
        <w:shd w:val="clear" w:color="auto" w:fill="auto"/>
        <w:spacing w:line="360" w:lineRule="auto"/>
        <w:jc w:val="left"/>
        <w:textAlignment w:val="center"/>
        <w:rPr>
          <w:sz w:val="21"/>
        </w:rPr>
      </w:pPr>
      <w:r>
        <w:rPr>
          <w:sz w:val="21"/>
        </w:rPr>
        <w:t>20．在“探究定滑轮的特点”的实验中，实验装置如图所示。</w:t>
      </w:r>
    </w:p>
    <w:p w14:paraId="789C2FE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71525" cy="1524000"/>
            <wp:effectExtent l="0" t="0" r="9525" b="0"/>
            <wp:docPr id="100045" name="图片 100045" descr="@@@8ec4a05c-6be3-4118-9560-ef25e52d21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8ec4a05c-6be3-4118-9560-ef25e52d21ad"/>
                    <pic:cNvPicPr>
                      <a:picLocks noChangeAspect="1"/>
                    </pic:cNvPicPr>
                  </pic:nvPicPr>
                  <pic:blipFill>
                    <a:blip xmlns:r="http://schemas.openxmlformats.org/officeDocument/2006/relationships" r:embed="rId208"/>
                    <a:stretch>
                      <a:fillRect/>
                    </a:stretch>
                  </pic:blipFill>
                  <pic:spPr>
                    <a:xfrm>
                      <a:off x="0" y="0"/>
                      <a:ext cx="771525" cy="1524000"/>
                    </a:xfrm>
                    <a:prstGeom prst="rect">
                      <a:avLst/>
                    </a:prstGeom>
                  </pic:spPr>
                </pic:pic>
              </a:graphicData>
            </a:graphic>
          </wp:inline>
        </w:drawing>
      </w:r>
    </w:p>
    <w:p w14:paraId="76B85F9D">
      <w:pPr>
        <w:shd w:val="clear" w:color="auto" w:fill="auto"/>
        <w:spacing w:line="360" w:lineRule="auto"/>
        <w:jc w:val="left"/>
        <w:textAlignment w:val="center"/>
        <w:rPr>
          <w:sz w:val="21"/>
        </w:rPr>
      </w:pPr>
      <w:r>
        <w:rPr>
          <w:sz w:val="21"/>
        </w:rPr>
        <w:t>(1)实验过程中，应该在弹簧测力计</w:t>
      </w:r>
      <w:r>
        <w:rPr>
          <w:rFonts w:ascii="Times New Roman" w:eastAsia="Times New Roman" w:hAnsi="Times New Roman" w:cs="Times New Roman"/>
          <w:b w:val="0"/>
          <w:sz w:val="21"/>
          <w:u w:val="single"/>
        </w:rPr>
        <w:t xml:space="preserve">          </w:t>
      </w:r>
      <w:r>
        <w:rPr>
          <w:sz w:val="21"/>
        </w:rPr>
        <w:t>（选填“匀速拉动”或“静止”）时读数。</w:t>
      </w:r>
    </w:p>
    <w:p w14:paraId="18F16CD2">
      <w:pPr>
        <w:shd w:val="clear" w:color="auto" w:fill="auto"/>
        <w:spacing w:line="360" w:lineRule="auto"/>
        <w:jc w:val="left"/>
        <w:textAlignment w:val="center"/>
        <w:rPr>
          <w:sz w:val="21"/>
        </w:rPr>
      </w:pPr>
      <w:r>
        <w:rPr>
          <w:sz w:val="21"/>
        </w:rPr>
        <w:t>(2)实验中记录的数据如下表所示，小明是通过改变</w:t>
      </w:r>
      <w:r>
        <w:rPr>
          <w:rFonts w:ascii="Times New Roman" w:eastAsia="Times New Roman" w:hAnsi="Times New Roman" w:cs="Times New Roman"/>
          <w:b w:val="0"/>
          <w:sz w:val="21"/>
          <w:u w:val="single"/>
        </w:rPr>
        <w:t xml:space="preserve">          </w:t>
      </w:r>
      <w:r>
        <w:rPr>
          <w:sz w:val="21"/>
        </w:rPr>
        <w:t>和钩码上升的高度，来进行多次实验，获取多组数据的。</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01"/>
        <w:gridCol w:w="1202"/>
        <w:gridCol w:w="1743"/>
        <w:gridCol w:w="1383"/>
        <w:gridCol w:w="1383"/>
        <w:gridCol w:w="1383"/>
      </w:tblGrid>
      <w:tr w14:paraId="5BB4BED7">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BDB187">
            <w:pPr>
              <w:shd w:val="clear" w:color="auto" w:fill="auto"/>
              <w:spacing w:line="360" w:lineRule="auto"/>
              <w:jc w:val="center"/>
              <w:textAlignment w:val="center"/>
              <w:rPr>
                <w:sz w:val="21"/>
              </w:rPr>
            </w:pPr>
            <w:r>
              <w:rPr>
                <w:sz w:val="21"/>
              </w:rPr>
              <w:t>实验序号</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75C594">
            <w:pPr>
              <w:shd w:val="clear" w:color="auto" w:fill="auto"/>
              <w:spacing w:line="360" w:lineRule="auto"/>
              <w:jc w:val="center"/>
              <w:textAlignment w:val="center"/>
              <w:rPr>
                <w:sz w:val="21"/>
              </w:rPr>
            </w:pPr>
            <w:r>
              <w:rPr>
                <w:sz w:val="21"/>
              </w:rPr>
              <w:t>钩码的重力</w:t>
            </w:r>
            <w:r>
              <w:rPr>
                <w:rFonts w:ascii="Times New Roman" w:eastAsia="Times New Roman" w:hAnsi="Times New Roman" w:cs="Times New Roman"/>
                <w:i/>
                <w:sz w:val="21"/>
              </w:rPr>
              <w:t>G</w:t>
            </w:r>
            <w:r>
              <w:rPr>
                <w:sz w:val="21"/>
              </w:rPr>
              <w:t>/N</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F4BA72">
            <w:pPr>
              <w:shd w:val="clear" w:color="auto" w:fill="auto"/>
              <w:spacing w:line="360" w:lineRule="auto"/>
              <w:jc w:val="center"/>
              <w:textAlignment w:val="center"/>
              <w:rPr>
                <w:sz w:val="21"/>
              </w:rPr>
            </w:pPr>
            <w:r>
              <w:rPr>
                <w:sz w:val="21"/>
              </w:rPr>
              <w:t>钩码上升的高度</w:t>
            </w:r>
            <w:r>
              <w:rPr>
                <w:rFonts w:ascii="Times New Roman" w:eastAsia="Times New Roman" w:hAnsi="Times New Roman" w:cs="Times New Roman"/>
                <w:i/>
                <w:sz w:val="21"/>
              </w:rPr>
              <w:t>h</w:t>
            </w:r>
            <w:r>
              <w:rPr>
                <w:sz w:val="21"/>
              </w:rPr>
              <w:t>/cm</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48347F">
            <w:pPr>
              <w:shd w:val="clear" w:color="auto" w:fill="auto"/>
              <w:spacing w:line="360" w:lineRule="auto"/>
              <w:jc w:val="center"/>
              <w:textAlignment w:val="center"/>
              <w:rPr>
                <w:sz w:val="21"/>
              </w:rPr>
            </w:pPr>
            <w:r>
              <w:rPr>
                <w:sz w:val="21"/>
              </w:rPr>
              <w:t>弹簧测力计的示数</w:t>
            </w:r>
            <w:r>
              <w:rPr>
                <w:rFonts w:ascii="Times New Roman" w:eastAsia="Times New Roman" w:hAnsi="Times New Roman" w:cs="Times New Roman"/>
                <w:i/>
                <w:sz w:val="21"/>
              </w:rPr>
              <w:t>F</w:t>
            </w:r>
            <w:r>
              <w:rPr>
                <w:sz w:val="21"/>
              </w:rPr>
              <w:t>/N</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062FAD">
            <w:pPr>
              <w:shd w:val="clear" w:color="auto" w:fill="auto"/>
              <w:spacing w:line="360" w:lineRule="auto"/>
              <w:jc w:val="center"/>
              <w:textAlignment w:val="center"/>
              <w:rPr>
                <w:sz w:val="21"/>
              </w:rPr>
            </w:pPr>
            <w:r>
              <w:rPr>
                <w:sz w:val="21"/>
              </w:rPr>
              <w:t>绳自由端移动的距离</w:t>
            </w:r>
            <w:r>
              <w:rPr>
                <w:rFonts w:ascii="Times New Roman" w:eastAsia="Times New Roman" w:hAnsi="Times New Roman" w:cs="Times New Roman"/>
                <w:i/>
                <w:sz w:val="21"/>
              </w:rPr>
              <w:t>s</w:t>
            </w:r>
            <w:r>
              <w:rPr>
                <w:sz w:val="21"/>
              </w:rPr>
              <w:t>/cm</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49B7A7">
            <w:pPr>
              <w:shd w:val="clear" w:color="auto" w:fill="auto"/>
              <w:spacing w:line="360" w:lineRule="auto"/>
              <w:jc w:val="center"/>
              <w:textAlignment w:val="center"/>
              <w:rPr>
                <w:sz w:val="21"/>
              </w:rPr>
            </w:pPr>
            <w:r>
              <w:rPr>
                <w:sz w:val="21"/>
              </w:rPr>
              <w:t>拉力的方向</w:t>
            </w:r>
          </w:p>
        </w:tc>
      </w:tr>
      <w:tr w14:paraId="7484AECD">
        <w:tblPrEx>
          <w:tblW w:w="8295" w:type="dxa"/>
          <w:tblInd w:w="0" w:type="dxa"/>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663E12">
            <w:pPr>
              <w:shd w:val="clear" w:color="auto" w:fill="auto"/>
              <w:spacing w:line="360" w:lineRule="auto"/>
              <w:jc w:val="center"/>
              <w:textAlignment w:val="center"/>
              <w:rPr>
                <w:sz w:val="21"/>
              </w:rPr>
            </w:pPr>
            <w:r>
              <w:rPr>
                <w:sz w:val="21"/>
              </w:rPr>
              <w:t>1</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7C9A82">
            <w:pPr>
              <w:shd w:val="clear" w:color="auto" w:fill="auto"/>
              <w:spacing w:line="360" w:lineRule="auto"/>
              <w:jc w:val="center"/>
              <w:textAlignment w:val="center"/>
              <w:rPr>
                <w:sz w:val="21"/>
              </w:rPr>
            </w:pPr>
            <w:r>
              <w:rPr>
                <w:sz w:val="21"/>
              </w:rPr>
              <w:t>0.5</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AD56CA">
            <w:pPr>
              <w:shd w:val="clear" w:color="auto" w:fill="auto"/>
              <w:spacing w:line="360" w:lineRule="auto"/>
              <w:jc w:val="center"/>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06FC3C">
            <w:pPr>
              <w:shd w:val="clear" w:color="auto" w:fill="auto"/>
              <w:spacing w:line="360" w:lineRule="auto"/>
              <w:jc w:val="center"/>
              <w:textAlignment w:val="center"/>
              <w:rPr>
                <w:sz w:val="21"/>
              </w:rPr>
            </w:pPr>
            <w:r>
              <w:rPr>
                <w:sz w:val="21"/>
              </w:rPr>
              <w:t>0.6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66AA39">
            <w:pPr>
              <w:shd w:val="clear" w:color="auto" w:fill="auto"/>
              <w:spacing w:line="360" w:lineRule="auto"/>
              <w:jc w:val="center"/>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07B420">
            <w:pPr>
              <w:shd w:val="clear" w:color="auto" w:fill="auto"/>
              <w:spacing w:line="360" w:lineRule="auto"/>
              <w:jc w:val="center"/>
              <w:textAlignment w:val="center"/>
              <w:rPr>
                <w:sz w:val="21"/>
              </w:rPr>
            </w:pPr>
            <w:r>
              <w:rPr>
                <w:sz w:val="21"/>
              </w:rPr>
              <w:t>向下</w:t>
            </w:r>
          </w:p>
        </w:tc>
      </w:tr>
      <w:tr w14:paraId="21F5770C">
        <w:tblPrEx>
          <w:tblW w:w="8295" w:type="dxa"/>
          <w:tblInd w:w="0" w:type="dxa"/>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7F3651">
            <w:pPr>
              <w:shd w:val="clear" w:color="auto" w:fill="auto"/>
              <w:spacing w:line="360" w:lineRule="auto"/>
              <w:jc w:val="center"/>
              <w:textAlignment w:val="center"/>
              <w:rPr>
                <w:sz w:val="21"/>
              </w:rPr>
            </w:pPr>
            <w:r>
              <w:rPr>
                <w:sz w:val="21"/>
              </w:rPr>
              <w:t>2</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C23D47">
            <w:pPr>
              <w:shd w:val="clear" w:color="auto" w:fill="auto"/>
              <w:spacing w:line="360" w:lineRule="auto"/>
              <w:jc w:val="center"/>
              <w:textAlignment w:val="center"/>
              <w:rPr>
                <w:sz w:val="21"/>
              </w:rPr>
            </w:pPr>
            <w:r>
              <w:rPr>
                <w:sz w:val="21"/>
              </w:rPr>
              <w:t>1.0</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0CBAF">
            <w:pPr>
              <w:shd w:val="clear" w:color="auto" w:fill="auto"/>
              <w:spacing w:line="360" w:lineRule="auto"/>
              <w:jc w:val="center"/>
              <w:textAlignment w:val="center"/>
              <w:rPr>
                <w:sz w:val="21"/>
              </w:rPr>
            </w:pPr>
            <w:r>
              <w:rPr>
                <w:sz w:val="21"/>
              </w:rPr>
              <w:t>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15DCBD">
            <w:pPr>
              <w:shd w:val="clear" w:color="auto" w:fill="auto"/>
              <w:spacing w:line="360" w:lineRule="auto"/>
              <w:jc w:val="center"/>
              <w:textAlignment w:val="center"/>
              <w:rPr>
                <w:sz w:val="21"/>
              </w:rPr>
            </w:pPr>
            <w:r>
              <w:rPr>
                <w:sz w:val="21"/>
              </w:rPr>
              <w:t>1.1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19815C">
            <w:pPr>
              <w:shd w:val="clear" w:color="auto" w:fill="auto"/>
              <w:spacing w:line="360" w:lineRule="auto"/>
              <w:jc w:val="center"/>
              <w:textAlignment w:val="center"/>
              <w:rPr>
                <w:sz w:val="21"/>
              </w:rPr>
            </w:pPr>
            <w:r>
              <w:rPr>
                <w:sz w:val="21"/>
              </w:rPr>
              <w:t>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8C7E46">
            <w:pPr>
              <w:shd w:val="clear" w:color="auto" w:fill="auto"/>
              <w:spacing w:line="360" w:lineRule="auto"/>
              <w:jc w:val="center"/>
              <w:textAlignment w:val="center"/>
              <w:rPr>
                <w:sz w:val="21"/>
              </w:rPr>
            </w:pPr>
            <w:r>
              <w:rPr>
                <w:sz w:val="21"/>
              </w:rPr>
              <w:t>向下</w:t>
            </w:r>
          </w:p>
        </w:tc>
      </w:tr>
      <w:tr w14:paraId="49D3D836">
        <w:tblPrEx>
          <w:tblW w:w="8295" w:type="dxa"/>
          <w:tblInd w:w="0" w:type="dxa"/>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9E4F6D">
            <w:pPr>
              <w:shd w:val="clear" w:color="auto" w:fill="auto"/>
              <w:spacing w:line="360" w:lineRule="auto"/>
              <w:jc w:val="center"/>
              <w:textAlignment w:val="center"/>
              <w:rPr>
                <w:sz w:val="21"/>
              </w:rPr>
            </w:pPr>
            <w:r>
              <w:rPr>
                <w:sz w:val="21"/>
              </w:rPr>
              <w:t>3</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675230">
            <w:pPr>
              <w:shd w:val="clear" w:color="auto" w:fill="auto"/>
              <w:spacing w:line="360" w:lineRule="auto"/>
              <w:jc w:val="center"/>
              <w:textAlignment w:val="center"/>
              <w:rPr>
                <w:sz w:val="21"/>
              </w:rPr>
            </w:pPr>
            <w:r>
              <w:rPr>
                <w:sz w:val="21"/>
              </w:rPr>
              <w:t>1.5</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427A70">
            <w:pPr>
              <w:shd w:val="clear" w:color="auto" w:fill="auto"/>
              <w:spacing w:line="360" w:lineRule="auto"/>
              <w:jc w:val="center"/>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64A5CF">
            <w:pPr>
              <w:shd w:val="clear" w:color="auto" w:fill="auto"/>
              <w:spacing w:line="360" w:lineRule="auto"/>
              <w:jc w:val="center"/>
              <w:textAlignment w:val="center"/>
              <w:rPr>
                <w:sz w:val="21"/>
              </w:rPr>
            </w:pPr>
            <w:r>
              <w:rPr>
                <w:sz w:val="21"/>
              </w:rPr>
              <w:t>1.7</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07FE3E">
            <w:pPr>
              <w:shd w:val="clear" w:color="auto" w:fill="auto"/>
              <w:spacing w:line="360" w:lineRule="auto"/>
              <w:jc w:val="center"/>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07C0A7">
            <w:pPr>
              <w:shd w:val="clear" w:color="auto" w:fill="auto"/>
              <w:spacing w:line="360" w:lineRule="auto"/>
              <w:jc w:val="center"/>
              <w:textAlignment w:val="center"/>
              <w:rPr>
                <w:sz w:val="21"/>
              </w:rPr>
            </w:pPr>
            <w:r>
              <w:rPr>
                <w:sz w:val="21"/>
              </w:rPr>
              <w:t>向下</w:t>
            </w:r>
          </w:p>
        </w:tc>
      </w:tr>
    </w:tbl>
    <w:p w14:paraId="16CE8042">
      <w:pPr>
        <w:shd w:val="clear" w:color="auto" w:fill="auto"/>
        <w:spacing w:line="360" w:lineRule="auto"/>
        <w:jc w:val="left"/>
        <w:textAlignment w:val="center"/>
        <w:rPr>
          <w:sz w:val="21"/>
        </w:rPr>
      </w:pPr>
      <w:r>
        <w:rPr>
          <w:sz w:val="21"/>
        </w:rPr>
        <w:t>(3)通过实验数据可得出，使用定滑轮</w:t>
      </w:r>
      <w:r>
        <w:rPr>
          <w:rFonts w:ascii="Times New Roman" w:eastAsia="Times New Roman" w:hAnsi="Times New Roman" w:cs="Times New Roman"/>
          <w:b w:val="0"/>
          <w:sz w:val="21"/>
          <w:u w:val="single"/>
        </w:rPr>
        <w:t xml:space="preserve">          </w:t>
      </w:r>
      <w:r>
        <w:rPr>
          <w:sz w:val="21"/>
        </w:rPr>
        <w:t>（选填“能”或“不能”）省力，但可以改变拉力的</w:t>
      </w:r>
      <w:r>
        <w:rPr>
          <w:rFonts w:ascii="Times New Roman" w:eastAsia="Times New Roman" w:hAnsi="Times New Roman" w:cs="Times New Roman"/>
          <w:b w:val="0"/>
          <w:sz w:val="21"/>
          <w:u w:val="single"/>
        </w:rPr>
        <w:t xml:space="preserve">          </w:t>
      </w:r>
      <w:r>
        <w:rPr>
          <w:sz w:val="21"/>
        </w:rPr>
        <w:t>。</w:t>
      </w:r>
    </w:p>
    <w:p w14:paraId="538ECC07">
      <w:pPr>
        <w:shd w:val="clear" w:color="auto" w:fill="auto"/>
        <w:spacing w:line="360" w:lineRule="auto"/>
        <w:jc w:val="left"/>
        <w:textAlignment w:val="center"/>
        <w:rPr>
          <w:sz w:val="21"/>
        </w:rPr>
      </w:pPr>
      <w:r>
        <w:rPr>
          <w:sz w:val="21"/>
        </w:rPr>
        <w:t>【答案】(1)匀速拉动</w:t>
      </w:r>
    </w:p>
    <w:p w14:paraId="55FDE8EF">
      <w:pPr>
        <w:shd w:val="clear" w:color="auto" w:fill="auto"/>
        <w:spacing w:line="360" w:lineRule="auto"/>
        <w:jc w:val="left"/>
        <w:textAlignment w:val="center"/>
        <w:rPr>
          <w:sz w:val="21"/>
        </w:rPr>
      </w:pPr>
      <w:r>
        <w:rPr>
          <w:sz w:val="21"/>
        </w:rPr>
        <w:t>(2)钩码的重力</w:t>
      </w:r>
    </w:p>
    <w:p w14:paraId="599C40A0">
      <w:pPr>
        <w:shd w:val="clear" w:color="auto" w:fill="auto"/>
        <w:spacing w:line="360" w:lineRule="auto"/>
        <w:jc w:val="left"/>
        <w:textAlignment w:val="center"/>
        <w:rPr>
          <w:sz w:val="21"/>
        </w:rPr>
      </w:pPr>
      <w:r>
        <w:rPr>
          <w:sz w:val="21"/>
        </w:rPr>
        <w:t>(3)     不能     方向</w:t>
      </w:r>
    </w:p>
    <w:p w14:paraId="1EEA480E">
      <w:pPr>
        <w:shd w:val="clear" w:color="auto" w:fill="auto"/>
        <w:spacing w:line="360" w:lineRule="auto"/>
        <w:jc w:val="left"/>
        <w:textAlignment w:val="center"/>
        <w:rPr>
          <w:sz w:val="21"/>
        </w:rPr>
      </w:pPr>
      <w:r>
        <w:rPr>
          <w:sz w:val="21"/>
        </w:rPr>
        <w:t>【详解】（1）实验过程中，为了使测力计的示数稳定与考虑摩擦力对实验结果的影响，应该在弹簧测力计匀速拉动时读数。</w:t>
      </w:r>
    </w:p>
    <w:p w14:paraId="3947E800">
      <w:pPr>
        <w:shd w:val="clear" w:color="auto" w:fill="auto"/>
        <w:spacing w:line="360" w:lineRule="auto"/>
        <w:jc w:val="left"/>
        <w:textAlignment w:val="center"/>
        <w:rPr>
          <w:sz w:val="21"/>
        </w:rPr>
      </w:pPr>
      <w:r>
        <w:rPr>
          <w:sz w:val="21"/>
        </w:rPr>
        <w:t>（2）由表格中记录的数据得，小明是通过改变钩码的重力和钩码上升的高度，来进行多次实验，获取多组数据的。</w:t>
      </w:r>
    </w:p>
    <w:p w14:paraId="79957E71">
      <w:pPr>
        <w:shd w:val="clear" w:color="auto" w:fill="auto"/>
        <w:spacing w:line="360" w:lineRule="auto"/>
        <w:jc w:val="left"/>
        <w:textAlignment w:val="center"/>
        <w:rPr>
          <w:sz w:val="21"/>
        </w:rPr>
      </w:pPr>
      <w:r>
        <w:rPr>
          <w:sz w:val="21"/>
        </w:rPr>
        <w:t>（3）[1][2]由实验数据可得出，使用定滑轮拉力大于物体的重力，则定滑轮不能省力，但将物体向上拉只需要向下拉绳子，则使用定滑轮可以改变拉力的方向。</w:t>
      </w:r>
    </w:p>
    <w:p w14:paraId="6FBF08D4">
      <w:pPr>
        <w:shd w:val="clear" w:color="auto" w:fill="auto"/>
        <w:spacing w:line="360" w:lineRule="auto"/>
        <w:jc w:val="left"/>
        <w:textAlignment w:val="center"/>
        <w:rPr>
          <w:sz w:val="21"/>
        </w:rPr>
      </w:pPr>
      <w:r>
        <w:rPr>
          <w:sz w:val="21"/>
        </w:rPr>
        <w:t>21．物理是一门注重实验的自然学科，请同学们根据掌握的实验操作技能，解答下列问题：</w:t>
      </w:r>
    </w:p>
    <w:p w14:paraId="6EC484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05560"/>
            <wp:effectExtent l="0" t="0" r="635" b="8890"/>
            <wp:docPr id="100047" name="图片 100047" descr="@@@56d31c16-6ccc-4d54-a21f-9adc14d310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56d31c16-6ccc-4d54-a21f-9adc14d310a7"/>
                    <pic:cNvPicPr>
                      <a:picLocks noChangeAspect="1"/>
                    </pic:cNvPicPr>
                  </pic:nvPicPr>
                  <pic:blipFill>
                    <a:blip xmlns:r="http://schemas.openxmlformats.org/officeDocument/2006/relationships" r:embed="rId209"/>
                    <a:stretch>
                      <a:fillRect/>
                    </a:stretch>
                  </pic:blipFill>
                  <pic:spPr>
                    <a:xfrm>
                      <a:off x="0" y="0"/>
                      <a:ext cx="5276800" cy="1306139"/>
                    </a:xfrm>
                    <a:prstGeom prst="rect">
                      <a:avLst/>
                    </a:prstGeom>
                  </pic:spPr>
                </pic:pic>
              </a:graphicData>
            </a:graphic>
          </wp:inline>
        </w:drawing>
      </w:r>
    </w:p>
    <w:p w14:paraId="46DFC550">
      <w:pPr>
        <w:shd w:val="clear" w:color="auto" w:fill="auto"/>
        <w:spacing w:line="360" w:lineRule="auto"/>
        <w:jc w:val="left"/>
        <w:textAlignment w:val="center"/>
        <w:rPr>
          <w:sz w:val="21"/>
        </w:rPr>
      </w:pPr>
      <w:r>
        <w:rPr>
          <w:sz w:val="21"/>
        </w:rPr>
        <w:t>(1)某同学看到装修工人经常使用一个如图甲所示的坡度自动测量仪来测坡度，它是利用大量角器和一个重锤A组成的，重锤A能绕</w:t>
      </w:r>
      <w:r>
        <w:rPr>
          <w:rFonts w:ascii="Times New Roman" w:eastAsia="Times New Roman" w:hAnsi="Times New Roman" w:cs="Times New Roman"/>
          <w:i/>
          <w:sz w:val="21"/>
        </w:rPr>
        <w:t>O</w:t>
      </w:r>
      <w:r>
        <w:rPr>
          <w:sz w:val="21"/>
        </w:rPr>
        <w:t>点转动，重锤A上端能指示示数。此装置利用了重力的方向总是</w:t>
      </w:r>
      <w:r>
        <w:rPr>
          <w:rFonts w:ascii="Times New Roman" w:eastAsia="Times New Roman" w:hAnsi="Times New Roman" w:cs="Times New Roman"/>
          <w:b w:val="0"/>
          <w:sz w:val="21"/>
          <w:u w:val="single"/>
        </w:rPr>
        <w:t xml:space="preserve">       </w:t>
      </w:r>
      <w:r>
        <w:rPr>
          <w:sz w:val="21"/>
        </w:rPr>
        <w:t>的原理来工作的；坡度自动测量仪放在如图乙所示的斜坡上，则此斜坡的坡度为</w:t>
      </w:r>
      <w:r>
        <w:rPr>
          <w:rFonts w:ascii="Times New Roman" w:eastAsia="Times New Roman" w:hAnsi="Times New Roman" w:cs="Times New Roman"/>
          <w:b w:val="0"/>
          <w:sz w:val="21"/>
          <w:u w:val="single"/>
        </w:rPr>
        <w:t xml:space="preserve">      </w:t>
      </w:r>
      <w:r>
        <w:rPr>
          <w:sz w:val="21"/>
        </w:rPr>
        <w:t>度。</w:t>
      </w:r>
    </w:p>
    <w:p w14:paraId="6EE91147">
      <w:pPr>
        <w:shd w:val="clear" w:color="auto" w:fill="auto"/>
        <w:spacing w:line="360" w:lineRule="auto"/>
        <w:jc w:val="left"/>
        <w:textAlignment w:val="center"/>
        <w:rPr>
          <w:sz w:val="21"/>
        </w:rPr>
      </w:pPr>
      <w:r>
        <w:rPr>
          <w:sz w:val="21"/>
        </w:rPr>
        <w:t>(2)图丙中弹簧测力计的原理是：在弹性限度内，弹簧的</w:t>
      </w:r>
      <w:r>
        <w:rPr>
          <w:rFonts w:ascii="Times New Roman" w:eastAsia="Times New Roman" w:hAnsi="Times New Roman" w:cs="Times New Roman"/>
          <w:b w:val="0"/>
          <w:sz w:val="21"/>
          <w:u w:val="single"/>
        </w:rPr>
        <w:t xml:space="preserve">      </w:t>
      </w:r>
      <w:r>
        <w:rPr>
          <w:sz w:val="21"/>
        </w:rPr>
        <w:t>与所受拉力成正比，此弹簧测力计的量程是</w:t>
      </w:r>
      <w:r>
        <w:rPr>
          <w:rFonts w:ascii="Times New Roman" w:eastAsia="Times New Roman" w:hAnsi="Times New Roman" w:cs="Times New Roman"/>
          <w:b w:val="0"/>
          <w:sz w:val="21"/>
          <w:u w:val="single"/>
        </w:rPr>
        <w:t xml:space="preserve">      </w:t>
      </w:r>
      <w:r>
        <w:rPr>
          <w:sz w:val="21"/>
        </w:rPr>
        <w:t>N。</w:t>
      </w:r>
    </w:p>
    <w:p w14:paraId="71114AA7">
      <w:pPr>
        <w:shd w:val="clear" w:color="auto" w:fill="auto"/>
        <w:spacing w:line="360" w:lineRule="auto"/>
        <w:jc w:val="left"/>
        <w:textAlignment w:val="center"/>
        <w:rPr>
          <w:sz w:val="21"/>
        </w:rPr>
      </w:pPr>
      <w:r>
        <w:rPr>
          <w:sz w:val="21"/>
        </w:rPr>
        <w:t>(3)如图丁所示，烧杯中的水已经沸腾，由温度计的示数可知水的沸点为</w:t>
      </w:r>
      <w:r>
        <w:rPr>
          <w:rFonts w:ascii="Times New Roman" w:eastAsia="Times New Roman" w:hAnsi="Times New Roman" w:cs="Times New Roman"/>
          <w:b w:val="0"/>
          <w:sz w:val="21"/>
          <w:u w:val="single"/>
        </w:rPr>
        <w:t xml:space="preserve">      </w:t>
      </w:r>
      <w:r>
        <w:rPr>
          <w:sz w:val="21"/>
        </w:rPr>
        <w:t>℃，说明当时的气压</w:t>
      </w:r>
      <w:r>
        <w:rPr>
          <w:rFonts w:ascii="Times New Roman" w:eastAsia="Times New Roman" w:hAnsi="Times New Roman" w:cs="Times New Roman"/>
          <w:b w:val="0"/>
          <w:sz w:val="21"/>
          <w:u w:val="single"/>
        </w:rPr>
        <w:t xml:space="preserve">      </w:t>
      </w:r>
      <w:r>
        <w:rPr>
          <w:sz w:val="21"/>
        </w:rPr>
        <w:t>（选填“低于”“等于”或“高于”）标准大气压。</w:t>
      </w:r>
    </w:p>
    <w:p w14:paraId="2994DC60">
      <w:pPr>
        <w:shd w:val="clear" w:color="auto" w:fill="auto"/>
        <w:spacing w:line="360" w:lineRule="auto"/>
        <w:jc w:val="left"/>
        <w:textAlignment w:val="center"/>
        <w:rPr>
          <w:sz w:val="21"/>
        </w:rPr>
      </w:pPr>
      <w:r>
        <w:rPr>
          <w:sz w:val="21"/>
        </w:rPr>
        <w:t>(4)如图戊所示，在“探究杠杆平衡条件”'实验中，在</w:t>
      </w:r>
      <w:r>
        <w:rPr>
          <w:rFonts w:ascii="Times New Roman" w:eastAsia="Times New Roman" w:hAnsi="Times New Roman" w:cs="Times New Roman"/>
          <w:i/>
          <w:sz w:val="21"/>
        </w:rPr>
        <w:t>A</w:t>
      </w:r>
      <w:r>
        <w:rPr>
          <w:sz w:val="21"/>
        </w:rPr>
        <w:t>点挂一定数量的钩码，用弹簧测力计在</w:t>
      </w:r>
      <w:r>
        <w:rPr>
          <w:rFonts w:ascii="Times New Roman" w:eastAsia="Times New Roman" w:hAnsi="Times New Roman" w:cs="Times New Roman"/>
          <w:i/>
          <w:sz w:val="21"/>
        </w:rPr>
        <w:t>B</w:t>
      </w:r>
      <w:r>
        <w:rPr>
          <w:sz w:val="21"/>
        </w:rPr>
        <w:t>点斜向上拉杠杆，拉杠杆在</w:t>
      </w:r>
      <w:r>
        <w:rPr>
          <w:rFonts w:ascii="Times New Roman" w:eastAsia="Times New Roman" w:hAnsi="Times New Roman" w:cs="Times New Roman"/>
          <w:b w:val="0"/>
          <w:sz w:val="21"/>
          <w:u w:val="single"/>
        </w:rPr>
        <w:t xml:space="preserve">      </w:t>
      </w:r>
      <w:r>
        <w:rPr>
          <w:sz w:val="21"/>
        </w:rPr>
        <w:t>位置平衡。</w:t>
      </w:r>
    </w:p>
    <w:p w14:paraId="57556B78">
      <w:pPr>
        <w:shd w:val="clear" w:color="auto" w:fill="auto"/>
        <w:spacing w:line="360" w:lineRule="auto"/>
        <w:jc w:val="left"/>
        <w:textAlignment w:val="center"/>
        <w:rPr>
          <w:sz w:val="21"/>
        </w:rPr>
      </w:pPr>
      <w:r>
        <w:rPr>
          <w:sz w:val="21"/>
        </w:rPr>
        <w:t>【答案】(1)     竖直向下     15</w:t>
      </w:r>
    </w:p>
    <w:p w14:paraId="11208103">
      <w:pPr>
        <w:shd w:val="clear" w:color="auto" w:fill="auto"/>
        <w:spacing w:line="360" w:lineRule="auto"/>
        <w:jc w:val="left"/>
        <w:textAlignment w:val="center"/>
        <w:rPr>
          <w:sz w:val="21"/>
        </w:rPr>
      </w:pPr>
      <w:r>
        <w:rPr>
          <w:sz w:val="21"/>
        </w:rPr>
        <w:t>(2)     伸长量     0～5</w:t>
      </w:r>
    </w:p>
    <w:p w14:paraId="09F16451">
      <w:pPr>
        <w:shd w:val="clear" w:color="auto" w:fill="auto"/>
        <w:spacing w:line="360" w:lineRule="auto"/>
        <w:jc w:val="left"/>
        <w:textAlignment w:val="center"/>
        <w:rPr>
          <w:sz w:val="21"/>
        </w:rPr>
      </w:pPr>
      <w:r>
        <w:rPr>
          <w:sz w:val="21"/>
        </w:rPr>
        <w:t>(3)     99     低于</w:t>
      </w:r>
    </w:p>
    <w:p w14:paraId="24F0B616">
      <w:pPr>
        <w:shd w:val="clear" w:color="auto" w:fill="auto"/>
        <w:spacing w:line="360" w:lineRule="auto"/>
        <w:jc w:val="left"/>
        <w:textAlignment w:val="center"/>
        <w:rPr>
          <w:sz w:val="21"/>
        </w:rPr>
      </w:pPr>
      <w:r>
        <w:rPr>
          <w:sz w:val="21"/>
        </w:rPr>
        <w:t>(4)水平</w:t>
      </w:r>
    </w:p>
    <w:p w14:paraId="14DBD701">
      <w:pPr>
        <w:shd w:val="clear" w:color="auto" w:fill="auto"/>
        <w:spacing w:line="360" w:lineRule="auto"/>
        <w:jc w:val="left"/>
        <w:textAlignment w:val="center"/>
        <w:rPr>
          <w:sz w:val="21"/>
        </w:rPr>
      </w:pPr>
      <w:r>
        <w:rPr>
          <w:sz w:val="21"/>
        </w:rPr>
        <w:t>【详解】（1）[1]重力的方向总是竖直向下的，坡度自动测量仪就是利用这一原理工作的。</w:t>
      </w:r>
    </w:p>
    <w:p w14:paraId="2F6F8E3A">
      <w:pPr>
        <w:shd w:val="clear" w:color="auto" w:fill="auto"/>
        <w:spacing w:line="360" w:lineRule="auto"/>
        <w:jc w:val="left"/>
        <w:textAlignment w:val="center"/>
        <w:rPr>
          <w:sz w:val="21"/>
        </w:rPr>
      </w:pPr>
      <w:r>
        <w:rPr>
          <w:sz w:val="21"/>
        </w:rPr>
        <w:t>[2]观察乙图，量角器的分度值为15度，重锤线所指的刻度为15度，所以此斜坡的坡度为15度。</w:t>
      </w:r>
    </w:p>
    <w:p w14:paraId="418FAE0E">
      <w:pPr>
        <w:shd w:val="clear" w:color="auto" w:fill="auto"/>
        <w:spacing w:line="360" w:lineRule="auto"/>
        <w:jc w:val="left"/>
        <w:textAlignment w:val="center"/>
        <w:rPr>
          <w:sz w:val="21"/>
        </w:rPr>
      </w:pPr>
      <w:r>
        <w:rPr>
          <w:sz w:val="21"/>
        </w:rPr>
        <w:t>（2）[1]在弹性限度内，弹簧的伸长量与所受拉力成正比 。这意味着在弹簧的弹性限度范围内，弹簧受到的拉力越大，弹簧伸长的长度就越长，利用这个原理，我们可以通过弹簧伸长量来测量力的大小 。</w:t>
      </w:r>
    </w:p>
    <w:p w14:paraId="77207F21">
      <w:pPr>
        <w:shd w:val="clear" w:color="auto" w:fill="auto"/>
        <w:spacing w:line="360" w:lineRule="auto"/>
        <w:jc w:val="left"/>
        <w:textAlignment w:val="center"/>
        <w:rPr>
          <w:sz w:val="21"/>
        </w:rPr>
      </w:pPr>
      <w:r>
        <w:rPr>
          <w:sz w:val="21"/>
        </w:rPr>
        <w:t>[2]观察丙图，弹簧测力计上最小示数是0N，最大示数是5N，所以此弹簧测力计的量程是0～5N。</w:t>
      </w:r>
    </w:p>
    <w:p w14:paraId="29A0EB95">
      <w:pPr>
        <w:shd w:val="clear" w:color="auto" w:fill="auto"/>
        <w:spacing w:line="360" w:lineRule="auto"/>
        <w:jc w:val="left"/>
        <w:textAlignment w:val="center"/>
        <w:rPr>
          <w:sz w:val="21"/>
        </w:rPr>
      </w:pPr>
      <w:r>
        <w:rPr>
          <w:sz w:val="21"/>
        </w:rPr>
        <w:t>（3）[1]观察丁图，温度计的分度值为1℃，此时温度计的示数为99℃，即水的沸点为 99℃。</w:t>
      </w:r>
    </w:p>
    <w:p w14:paraId="4DA23FA0">
      <w:pPr>
        <w:shd w:val="clear" w:color="auto" w:fill="auto"/>
        <w:spacing w:line="360" w:lineRule="auto"/>
        <w:jc w:val="left"/>
        <w:textAlignment w:val="center"/>
        <w:rPr>
          <w:sz w:val="21"/>
        </w:rPr>
      </w:pPr>
      <w:r>
        <w:rPr>
          <w:sz w:val="21"/>
        </w:rPr>
        <w:t>[2]标准大气压下水的沸点是100℃，液体的沸点随气压的降低而降低，所以当时的气压低于标准大气压。</w:t>
      </w:r>
    </w:p>
    <w:p w14:paraId="441B4491">
      <w:pPr>
        <w:shd w:val="clear" w:color="auto" w:fill="auto"/>
        <w:spacing w:line="360" w:lineRule="auto"/>
        <w:jc w:val="left"/>
        <w:textAlignment w:val="center"/>
        <w:rPr>
          <w:sz w:val="21"/>
        </w:rPr>
      </w:pPr>
      <w:r>
        <w:rPr>
          <w:sz w:val="21"/>
        </w:rPr>
        <w:t>（4）在 “探究杠杆平衡条件” 实验中，为了便于测量力臂，要用弹簧测力计在</w:t>
      </w:r>
      <w:r>
        <w:rPr>
          <w:i/>
          <w:sz w:val="21"/>
        </w:rPr>
        <w:t>B</w:t>
      </w:r>
      <w:r>
        <w:rPr>
          <w:sz w:val="21"/>
        </w:rPr>
        <w:t>点斜向上拉杠杆，使杠杆在水平位置平衡。</w:t>
      </w:r>
    </w:p>
    <w:p w14:paraId="0E17D331">
      <w:pPr>
        <w:shd w:val="clear" w:color="auto" w:fill="auto"/>
        <w:spacing w:line="360" w:lineRule="auto"/>
        <w:jc w:val="left"/>
        <w:textAlignment w:val="center"/>
        <w:rPr>
          <w:sz w:val="21"/>
        </w:rPr>
      </w:pPr>
      <w:r>
        <w:rPr>
          <w:sz w:val="21"/>
        </w:rPr>
        <w:t>22．图是某实验小组做探究“杠杆平衡条件”的实验情景，所用杠杆刻度均匀，各钩码重均为0.5N。</w:t>
      </w:r>
    </w:p>
    <w:p w14:paraId="25034DD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52925" cy="1609725"/>
            <wp:effectExtent l="0" t="0" r="9525" b="9525"/>
            <wp:docPr id="100049" name="图片 100049" descr="@@@62c8b605-fa27-497c-813b-6e0eeb629f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62c8b605-fa27-497c-813b-6e0eeb629fa8"/>
                    <pic:cNvPicPr>
                      <a:picLocks noChangeAspect="1"/>
                    </pic:cNvPicPr>
                  </pic:nvPicPr>
                  <pic:blipFill>
                    <a:blip xmlns:r="http://schemas.openxmlformats.org/officeDocument/2006/relationships" r:embed="rId210"/>
                    <a:stretch>
                      <a:fillRect/>
                    </a:stretch>
                  </pic:blipFill>
                  <pic:spPr>
                    <a:xfrm>
                      <a:off x="0" y="0"/>
                      <a:ext cx="4352925" cy="1609725"/>
                    </a:xfrm>
                    <a:prstGeom prst="rect">
                      <a:avLst/>
                    </a:prstGeom>
                  </pic:spPr>
                </pic:pic>
              </a:graphicData>
            </a:graphic>
          </wp:inline>
        </w:drawing>
      </w:r>
    </w:p>
    <w:p w14:paraId="4E7F472C">
      <w:pPr>
        <w:shd w:val="clear" w:color="auto" w:fill="auto"/>
        <w:spacing w:line="360" w:lineRule="auto"/>
        <w:jc w:val="left"/>
        <w:textAlignment w:val="center"/>
        <w:rPr>
          <w:sz w:val="21"/>
        </w:rPr>
      </w:pPr>
      <w:r>
        <w:rPr>
          <w:sz w:val="21"/>
        </w:rPr>
        <w:t>（1）杠杆安装好后处于如图甲所示的静止状态，此时的杠杆</w:t>
      </w:r>
      <w:r>
        <w:rPr>
          <w:rFonts w:ascii="Times New Roman" w:eastAsia="Times New Roman" w:hAnsi="Times New Roman" w:cs="Times New Roman"/>
          <w:b w:val="0"/>
          <w:sz w:val="21"/>
          <w:u w:val="single"/>
        </w:rPr>
        <w:t xml:space="preserve">        </w:t>
      </w:r>
      <w:r>
        <w:rPr>
          <w:sz w:val="21"/>
        </w:rPr>
        <w:t>（选填“是”或“不是”）平衡状态，为了研究的方便，应将杠杆右侧的螺母向</w:t>
      </w:r>
      <w:r>
        <w:rPr>
          <w:rFonts w:ascii="Times New Roman" w:eastAsia="Times New Roman" w:hAnsi="Times New Roman" w:cs="Times New Roman"/>
          <w:b w:val="0"/>
          <w:sz w:val="21"/>
          <w:u w:val="single"/>
        </w:rPr>
        <w:t xml:space="preserve">        </w:t>
      </w:r>
      <w:r>
        <w:rPr>
          <w:sz w:val="21"/>
        </w:rPr>
        <w:t>（选填“左”或“右”）调节，使杠杆处于水平平衡状态，这样做的目的是为了便于测量</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 xml:space="preserve"> </w:t>
      </w:r>
      <w:r>
        <w:rPr>
          <w:sz w:val="21"/>
        </w:rPr>
        <w:t>杠杆平衡后，在实验过程中，</w:t>
      </w:r>
      <w:r>
        <w:rPr>
          <w:rFonts w:ascii="Times New Roman" w:eastAsia="Times New Roman" w:hAnsi="Times New Roman" w:cs="Times New Roman"/>
          <w:b w:val="0"/>
          <w:sz w:val="21"/>
          <w:u w:val="single"/>
        </w:rPr>
        <w:t xml:space="preserve">        </w:t>
      </w:r>
      <w:r>
        <w:rPr>
          <w:sz w:val="21"/>
        </w:rPr>
        <w:t>（选填“可以”或“不可以”）再调节螺母；</w:t>
      </w:r>
    </w:p>
    <w:p w14:paraId="39CACE4A">
      <w:pPr>
        <w:shd w:val="clear" w:color="auto" w:fill="auto"/>
        <w:spacing w:line="360" w:lineRule="auto"/>
        <w:jc w:val="left"/>
        <w:textAlignment w:val="center"/>
        <w:rPr>
          <w:sz w:val="21"/>
        </w:rPr>
      </w:pPr>
      <w:r>
        <w:rPr>
          <w:sz w:val="21"/>
        </w:rPr>
        <w:t>（2）杠杆调节好后，在杠杆两边分别挂上数量不同的钩码，改变钩码数量和位置，使杠杆处于水平平衡状态，记录数据如下表：</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67"/>
        <w:gridCol w:w="1640"/>
        <w:gridCol w:w="2000"/>
        <w:gridCol w:w="1718"/>
        <w:gridCol w:w="2000"/>
      </w:tblGrid>
      <w:tr w14:paraId="27DA1FB8">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74010D">
            <w:pPr>
              <w:shd w:val="clear" w:color="auto" w:fill="auto"/>
              <w:spacing w:line="360" w:lineRule="auto"/>
              <w:jc w:val="center"/>
              <w:textAlignment w:val="center"/>
              <w:rPr>
                <w:sz w:val="21"/>
              </w:rPr>
            </w:pPr>
            <w:r>
              <w:rPr>
                <w:sz w:val="21"/>
              </w:rPr>
              <w:t>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FEC519">
            <w:pPr>
              <w:shd w:val="clear" w:color="auto" w:fill="auto"/>
              <w:spacing w:line="360" w:lineRule="auto"/>
              <w:jc w:val="center"/>
              <w:textAlignment w:val="center"/>
              <w:rPr>
                <w:sz w:val="21"/>
              </w:rPr>
            </w:pPr>
            <w:r>
              <w:rPr>
                <w:sz w:val="21"/>
              </w:rPr>
              <w:t>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B18FA7">
            <w:pPr>
              <w:shd w:val="clear" w:color="auto" w:fill="auto"/>
              <w:spacing w:line="360" w:lineRule="auto"/>
              <w:jc w:val="center"/>
              <w:textAlignment w:val="center"/>
              <w:rPr>
                <w:sz w:val="21"/>
              </w:rPr>
            </w:pPr>
            <w:r>
              <w:rPr>
                <w:sz w:val="21"/>
              </w:rPr>
              <w:t>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789957">
            <w:pPr>
              <w:shd w:val="clear" w:color="auto" w:fill="auto"/>
              <w:spacing w:line="360" w:lineRule="auto"/>
              <w:jc w:val="center"/>
              <w:textAlignment w:val="center"/>
              <w:rPr>
                <w:sz w:val="21"/>
              </w:rPr>
            </w:pPr>
            <w:r>
              <w:rPr>
                <w:sz w:val="21"/>
              </w:rPr>
              <w:t xml:space="preserve">阻力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FFAF7B">
            <w:pPr>
              <w:shd w:val="clear" w:color="auto" w:fill="auto"/>
              <w:spacing w:line="360" w:lineRule="auto"/>
              <w:jc w:val="center"/>
              <w:textAlignment w:val="center"/>
              <w:rPr>
                <w:sz w:val="21"/>
              </w:rPr>
            </w:pPr>
            <w:r>
              <w:rPr>
                <w:sz w:val="21"/>
              </w:rPr>
              <w:t>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/cm</w:t>
            </w:r>
          </w:p>
        </w:tc>
      </w:tr>
      <w:tr w14:paraId="24C7AC15">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B41E87">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7255FA">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3BD019">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5E0AD">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640BBC">
            <w:pPr>
              <w:shd w:val="clear" w:color="auto" w:fill="auto"/>
              <w:spacing w:line="360" w:lineRule="auto"/>
              <w:jc w:val="center"/>
              <w:textAlignment w:val="center"/>
              <w:rPr>
                <w:sz w:val="21"/>
              </w:rPr>
            </w:pPr>
            <w:r>
              <w:rPr>
                <w:sz w:val="21"/>
              </w:rPr>
              <w:t>10</w:t>
            </w:r>
          </w:p>
        </w:tc>
      </w:tr>
      <w:tr w14:paraId="5B2D9B75">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3C785B">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ADA36E">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EB97B8">
            <w:pPr>
              <w:shd w:val="clear" w:color="auto" w:fill="auto"/>
              <w:spacing w:line="360" w:lineRule="auto"/>
              <w:jc w:val="center"/>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2BF895">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188D40">
            <w:pPr>
              <w:shd w:val="clear" w:color="auto" w:fill="auto"/>
              <w:spacing w:line="360" w:lineRule="auto"/>
              <w:jc w:val="center"/>
              <w:textAlignment w:val="center"/>
              <w:rPr>
                <w:sz w:val="21"/>
              </w:rPr>
            </w:pPr>
            <w:r>
              <w:rPr>
                <w:sz w:val="21"/>
              </w:rPr>
              <w:t>10</w:t>
            </w:r>
          </w:p>
        </w:tc>
      </w:tr>
      <w:tr w14:paraId="694A2CD7">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5231E7">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6767FA">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192A0E">
            <w:pPr>
              <w:shd w:val="clear" w:color="auto" w:fill="auto"/>
              <w:spacing w:line="360" w:lineRule="auto"/>
              <w:jc w:val="center"/>
              <w:textAlignment w:val="center"/>
              <w:rPr>
                <w:sz w:val="21"/>
              </w:rPr>
            </w:pPr>
            <w:r>
              <w:rPr>
                <w:sz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16B707">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A63263">
            <w:pPr>
              <w:shd w:val="clear" w:color="auto" w:fill="auto"/>
              <w:spacing w:line="360" w:lineRule="auto"/>
              <w:jc w:val="center"/>
              <w:textAlignment w:val="center"/>
              <w:rPr>
                <w:sz w:val="21"/>
              </w:rPr>
            </w:pPr>
            <w:r>
              <w:rPr>
                <w:sz w:val="21"/>
              </w:rPr>
              <w:t>15</w:t>
            </w:r>
          </w:p>
        </w:tc>
      </w:tr>
    </w:tbl>
    <w:p w14:paraId="30684640">
      <w:pPr>
        <w:shd w:val="clear" w:color="auto" w:fill="auto"/>
        <w:spacing w:line="360" w:lineRule="auto"/>
        <w:jc w:val="left"/>
        <w:textAlignment w:val="center"/>
        <w:rPr>
          <w:sz w:val="21"/>
        </w:rPr>
      </w:pPr>
      <w:r>
        <w:rPr>
          <w:sz w:val="21"/>
        </w:rPr>
        <w:t>分析实验数据可知，杠杆平衡的条件为：</w:t>
      </w:r>
      <w:r>
        <w:rPr>
          <w:rFonts w:ascii="Times New Roman" w:eastAsia="Times New Roman" w:hAnsi="Times New Roman" w:cs="Times New Roman"/>
          <w:b w:val="0"/>
          <w:sz w:val="21"/>
          <w:u w:val="single"/>
        </w:rPr>
        <w:t xml:space="preserve">        </w:t>
      </w:r>
      <w:r>
        <w:rPr>
          <w:sz w:val="21"/>
        </w:rPr>
        <w:t>；根据结论可知，杠杆上</w:t>
      </w:r>
      <w:r>
        <w:rPr>
          <w:rFonts w:ascii="Times New Roman" w:eastAsia="Times New Roman" w:hAnsi="Times New Roman" w:cs="Times New Roman"/>
          <w:i/>
          <w:sz w:val="21"/>
        </w:rPr>
        <w:t>A</w:t>
      </w:r>
      <w:r>
        <w:rPr>
          <w:sz w:val="21"/>
        </w:rPr>
        <w:t>点处挂2个钩码，如图乙所示，则在</w:t>
      </w:r>
      <w:r>
        <w:rPr>
          <w:rFonts w:ascii="Times New Roman" w:eastAsia="Times New Roman" w:hAnsi="Times New Roman" w:cs="Times New Roman"/>
          <w:i/>
          <w:sz w:val="21"/>
        </w:rPr>
        <w:t>B</w:t>
      </w:r>
      <w:r>
        <w:rPr>
          <w:sz w:val="21"/>
        </w:rPr>
        <w:t>点处挂</w:t>
      </w:r>
      <w:r>
        <w:rPr>
          <w:rFonts w:ascii="Times New Roman" w:eastAsia="Times New Roman" w:hAnsi="Times New Roman" w:cs="Times New Roman"/>
          <w:b w:val="0"/>
          <w:sz w:val="21"/>
          <w:u w:val="single"/>
        </w:rPr>
        <w:t xml:space="preserve">        </w:t>
      </w:r>
      <w:r>
        <w:rPr>
          <w:sz w:val="21"/>
        </w:rPr>
        <w:t>个钩码，才能使杠杆在水平位置平衡；</w:t>
      </w:r>
    </w:p>
    <w:p w14:paraId="622D5337">
      <w:pPr>
        <w:shd w:val="clear" w:color="auto" w:fill="auto"/>
        <w:spacing w:line="360" w:lineRule="auto"/>
        <w:jc w:val="left"/>
        <w:textAlignment w:val="center"/>
        <w:rPr>
          <w:sz w:val="21"/>
        </w:rPr>
      </w:pPr>
      <w:r>
        <w:rPr>
          <w:sz w:val="21"/>
        </w:rPr>
        <w:t>（3）如图丙所示，也可以用弹簧测力计替代钩码完成实验。用弹簧测力计竖直向上拉杠杆，使杠杆处于水平平衡状态，当弹簧测力计逐渐向右斜时，杠杆仍然在水平位置平衡，则弹簧测力计示数将</w:t>
      </w:r>
      <w:r>
        <w:rPr>
          <w:rFonts w:ascii="Times New Roman" w:eastAsia="Times New Roman" w:hAnsi="Times New Roman" w:cs="Times New Roman"/>
          <w:b w:val="0"/>
          <w:sz w:val="21"/>
          <w:u w:val="single"/>
        </w:rPr>
        <w:t xml:space="preserve">        </w:t>
      </w:r>
      <w:r>
        <w:rPr>
          <w:sz w:val="21"/>
        </w:rPr>
        <w:t>（选填 “变大”、“变小”或“不变”）。</w:t>
      </w:r>
    </w:p>
    <w:p w14:paraId="0263BEB3">
      <w:pPr>
        <w:shd w:val="clear" w:color="auto" w:fill="auto"/>
        <w:spacing w:line="360" w:lineRule="auto"/>
        <w:jc w:val="left"/>
        <w:textAlignment w:val="center"/>
        <w:rPr>
          <w:sz w:val="21"/>
        </w:rPr>
      </w:pPr>
      <w:r>
        <w:rPr>
          <w:sz w:val="21"/>
        </w:rPr>
        <w:t>【答案】     是     右     力臂     不可以     动力×动力臂=阻力×阻力臂/</w:t>
      </w:r>
      <w:r>
        <w:rPr>
          <w:rFonts w:ascii="Times New Roman" w:eastAsia="Times New Roman" w:hAnsi="Times New Roman" w:cs="Times New Roman"/>
          <w:i/>
          <w:iCs/>
          <w:sz w:val="21"/>
        </w:rPr>
        <w:t>F</w:t>
      </w:r>
      <w:r>
        <w:rPr>
          <w:sz w:val="21"/>
          <w:vertAlign w:val="subscript"/>
        </w:rPr>
        <w:t>1</w:t>
      </w:r>
      <w:r>
        <w:rPr>
          <w:rFonts w:ascii="Times New Roman" w:eastAsia="Times New Roman" w:hAnsi="Times New Roman" w:cs="Times New Roman"/>
          <w:i/>
          <w:iCs/>
          <w:sz w:val="21"/>
        </w:rPr>
        <w:t>l</w:t>
      </w:r>
      <w:r>
        <w:rPr>
          <w:sz w:val="21"/>
          <w:vertAlign w:val="subscript"/>
        </w:rPr>
        <w:t>1</w:t>
      </w:r>
      <w:r>
        <w:rPr>
          <w:sz w:val="21"/>
        </w:rPr>
        <w:t>=</w:t>
      </w:r>
      <w:r>
        <w:rPr>
          <w:rFonts w:ascii="Times New Roman" w:eastAsia="Times New Roman" w:hAnsi="Times New Roman" w:cs="Times New Roman"/>
          <w:i/>
          <w:iCs/>
          <w:sz w:val="21"/>
        </w:rPr>
        <w:t>F</w:t>
      </w:r>
      <w:r>
        <w:rPr>
          <w:sz w:val="21"/>
          <w:vertAlign w:val="subscript"/>
        </w:rPr>
        <w:t>2</w:t>
      </w:r>
      <w:r>
        <w:rPr>
          <w:rFonts w:ascii="Times New Roman" w:eastAsia="Times New Roman" w:hAnsi="Times New Roman" w:cs="Times New Roman"/>
          <w:i/>
          <w:iCs/>
          <w:sz w:val="21"/>
        </w:rPr>
        <w:t>l</w:t>
      </w:r>
      <w:r>
        <w:rPr>
          <w:sz w:val="21"/>
          <w:vertAlign w:val="subscript"/>
        </w:rPr>
        <w:t>2</w:t>
      </w:r>
      <w:r>
        <w:rPr>
          <w:sz w:val="21"/>
        </w:rPr>
        <w:t xml:space="preserve">     3     变大</w:t>
      </w:r>
    </w:p>
    <w:p w14:paraId="7C0BB2FB">
      <w:pPr>
        <w:shd w:val="clear" w:color="auto" w:fill="auto"/>
        <w:spacing w:line="360" w:lineRule="auto"/>
        <w:jc w:val="left"/>
        <w:textAlignment w:val="center"/>
        <w:rPr>
          <w:sz w:val="21"/>
        </w:rPr>
      </w:pPr>
      <w:r>
        <w:rPr>
          <w:sz w:val="21"/>
        </w:rPr>
        <w:t>【详解】（1）[1]杠杆的平衡状态是指：杠杆处于静止或匀速转动。由图甲知，杠杆静止，此时杠杆处于静止状态。</w:t>
      </w:r>
    </w:p>
    <w:p w14:paraId="03B7C540">
      <w:pPr>
        <w:shd w:val="clear" w:color="auto" w:fill="auto"/>
        <w:spacing w:line="360" w:lineRule="auto"/>
        <w:jc w:val="left"/>
        <w:textAlignment w:val="center"/>
        <w:rPr>
          <w:sz w:val="21"/>
        </w:rPr>
      </w:pPr>
      <w:r>
        <w:rPr>
          <w:sz w:val="21"/>
        </w:rPr>
        <w:t>[2][3]图甲中，杠杆的左端下沉，应将右侧的平衡螺母向右调节，才能让杠杆在水平位置平衡。这样可使力臂在水平方向，力臂与杠杆重合，直接读出杠杆上的对应的刻度便是力臂的长度，便于测量力臂。</w:t>
      </w:r>
    </w:p>
    <w:p w14:paraId="539872F1">
      <w:pPr>
        <w:shd w:val="clear" w:color="auto" w:fill="auto"/>
        <w:spacing w:line="360" w:lineRule="auto"/>
        <w:jc w:val="left"/>
        <w:textAlignment w:val="center"/>
        <w:rPr>
          <w:sz w:val="21"/>
        </w:rPr>
      </w:pPr>
      <w:r>
        <w:rPr>
          <w:sz w:val="21"/>
        </w:rPr>
        <w:t>[4]杠杆平衡后，进行实验时，只能通过调节力的大小及力臂来调节杠杆再次平衡，不能调节螺母。</w:t>
      </w:r>
    </w:p>
    <w:p w14:paraId="520FE7C9">
      <w:pPr>
        <w:shd w:val="clear" w:color="auto" w:fill="auto"/>
        <w:spacing w:line="360" w:lineRule="auto"/>
        <w:jc w:val="left"/>
        <w:textAlignment w:val="center"/>
        <w:rPr>
          <w:sz w:val="21"/>
        </w:rPr>
      </w:pPr>
      <w:r>
        <w:rPr>
          <w:sz w:val="21"/>
        </w:rPr>
        <w:t>（2）[5]由表格数据知，每组对应的动力与动力臂的乘积都和阻力与阻力臂的乘积相等。所以杠杆的平衡条件是：动力×动力臂=阻力×阻力臂。</w:t>
      </w:r>
    </w:p>
    <w:p w14:paraId="2E3D5F49">
      <w:pPr>
        <w:shd w:val="clear" w:color="auto" w:fill="auto"/>
        <w:spacing w:line="360" w:lineRule="auto"/>
        <w:jc w:val="left"/>
        <w:textAlignment w:val="center"/>
        <w:rPr>
          <w:sz w:val="21"/>
        </w:rPr>
      </w:pPr>
      <w:r>
        <w:rPr>
          <w:sz w:val="21"/>
        </w:rPr>
        <w:t>[6]设每个钩码的重力为</w:t>
      </w:r>
      <w:r>
        <w:rPr>
          <w:rFonts w:ascii="Times New Roman" w:eastAsia="Times New Roman" w:hAnsi="Times New Roman" w:cs="Times New Roman"/>
          <w:i/>
          <w:sz w:val="21"/>
        </w:rPr>
        <w:t>G</w:t>
      </w:r>
      <w:r>
        <w:rPr>
          <w:sz w:val="21"/>
        </w:rPr>
        <w:t>，杠杆每个小格的长度为</w:t>
      </w:r>
      <w:r>
        <w:rPr>
          <w:rFonts w:ascii="Times New Roman" w:eastAsia="Times New Roman" w:hAnsi="Times New Roman" w:cs="Times New Roman"/>
          <w:i/>
          <w:sz w:val="21"/>
        </w:rPr>
        <w:t>l</w:t>
      </w:r>
      <w:r>
        <w:rPr>
          <w:sz w:val="21"/>
        </w:rPr>
        <w:t>。图乙中，据杠杆的平衡条件有</w:t>
      </w:r>
    </w:p>
    <w:p w14:paraId="70456BAC">
      <w:pPr>
        <w:shd w:val="clear" w:color="auto" w:fill="auto"/>
        <w:spacing w:line="360" w:lineRule="auto"/>
        <w:jc w:val="center"/>
        <w:textAlignment w:val="center"/>
        <w:rPr>
          <w:sz w:val="21"/>
        </w:rPr>
      </w:pPr>
      <w:r>
        <w:rPr>
          <w:sz w:val="21"/>
        </w:rPr>
        <w:t>2</w:t>
      </w:r>
      <w:r>
        <w:rPr>
          <w:rFonts w:ascii="Times New Roman" w:eastAsia="Times New Roman" w:hAnsi="Times New Roman" w:cs="Times New Roman"/>
          <w:i/>
          <w:sz w:val="21"/>
        </w:rPr>
        <w:t>G</w:t>
      </w:r>
      <w:r>
        <w:rPr>
          <w:sz w:val="21"/>
        </w:rPr>
        <w:t>×3</w:t>
      </w:r>
      <w:r>
        <w:rPr>
          <w:rFonts w:ascii="Times New Roman" w:eastAsia="Times New Roman" w:hAnsi="Times New Roman" w:cs="Times New Roman"/>
          <w:i/>
          <w:sz w:val="21"/>
        </w:rPr>
        <w:t>l</w:t>
      </w:r>
      <w:r>
        <w:rPr>
          <w:sz w:val="21"/>
        </w:rPr>
        <w:t>=</w:t>
      </w:r>
      <w:r>
        <w:rPr>
          <w:rFonts w:ascii="Times New Roman" w:eastAsia="Times New Roman" w:hAnsi="Times New Roman" w:cs="Times New Roman"/>
          <w:i/>
          <w:sz w:val="21"/>
        </w:rPr>
        <w:t>nG</w:t>
      </w:r>
      <w:r>
        <w:rPr>
          <w:sz w:val="21"/>
        </w:rPr>
        <w:t>×2</w:t>
      </w:r>
      <w:r>
        <w:rPr>
          <w:rFonts w:ascii="Times New Roman" w:eastAsia="Times New Roman" w:hAnsi="Times New Roman" w:cs="Times New Roman"/>
          <w:i/>
          <w:sz w:val="21"/>
        </w:rPr>
        <w:t>l</w:t>
      </w:r>
    </w:p>
    <w:p w14:paraId="5706D2D2">
      <w:pPr>
        <w:shd w:val="clear" w:color="auto" w:fill="auto"/>
        <w:spacing w:line="360" w:lineRule="auto"/>
        <w:jc w:val="left"/>
        <w:textAlignment w:val="center"/>
        <w:rPr>
          <w:sz w:val="21"/>
        </w:rPr>
      </w:pPr>
      <w:r>
        <w:rPr>
          <w:sz w:val="21"/>
        </w:rPr>
        <w:t>解得，</w:t>
      </w:r>
      <w:r>
        <w:rPr>
          <w:rFonts w:ascii="Times New Roman" w:eastAsia="Times New Roman" w:hAnsi="Times New Roman" w:cs="Times New Roman"/>
          <w:i/>
          <w:sz w:val="21"/>
        </w:rPr>
        <w:t>n</w:t>
      </w:r>
      <w:r>
        <w:rPr>
          <w:sz w:val="21"/>
        </w:rPr>
        <w:t>=3。在</w:t>
      </w:r>
      <w:r>
        <w:rPr>
          <w:rFonts w:ascii="Times New Roman" w:eastAsia="Times New Roman" w:hAnsi="Times New Roman" w:cs="Times New Roman"/>
          <w:i/>
          <w:sz w:val="21"/>
        </w:rPr>
        <w:t>B</w:t>
      </w:r>
      <w:r>
        <w:rPr>
          <w:sz w:val="21"/>
        </w:rPr>
        <w:t>处应挂3个钩码。</w:t>
      </w:r>
    </w:p>
    <w:p w14:paraId="2244CA5E">
      <w:pPr>
        <w:shd w:val="clear" w:color="auto" w:fill="auto"/>
        <w:spacing w:line="360" w:lineRule="auto"/>
        <w:jc w:val="left"/>
        <w:textAlignment w:val="center"/>
        <w:rPr>
          <w:sz w:val="21"/>
        </w:rPr>
      </w:pPr>
      <w:r>
        <w:rPr>
          <w:sz w:val="21"/>
        </w:rPr>
        <w:t>（3）[7]弹簧测力计竖直向上拉杠杆，杠杆在水平位置平衡，如图丙。当弹簧测力计逐渐向右斜时，对应的动力臂变小，而阻力与阻力臂不变，据杠杆平衡条件知，动力变大，所以测力计的示数变大。</w:t>
      </w:r>
    </w:p>
    <w:p w14:paraId="428AA4AA">
      <w:pPr>
        <w:shd w:val="clear" w:color="auto" w:fill="auto"/>
        <w:spacing w:line="360" w:lineRule="auto"/>
        <w:jc w:val="left"/>
        <w:textAlignment w:val="center"/>
        <w:rPr>
          <w:sz w:val="21"/>
        </w:rPr>
      </w:pPr>
      <w:r>
        <w:rPr>
          <w:sz w:val="21"/>
        </w:rPr>
        <w:t>23．小明在“探究斜面的机械效率与哪些因素有关”的活动中，提出了以下猜想：</w:t>
      </w:r>
    </w:p>
    <w:p w14:paraId="0C3C6CBE">
      <w:pPr>
        <w:shd w:val="clear" w:color="auto" w:fill="auto"/>
        <w:spacing w:line="360" w:lineRule="auto"/>
        <w:jc w:val="left"/>
        <w:textAlignment w:val="center"/>
        <w:rPr>
          <w:sz w:val="21"/>
        </w:rPr>
      </w:pPr>
      <w:r>
        <w:rPr>
          <w:sz w:val="21"/>
        </w:rPr>
        <w:t>A．同一个斜面，所推的物体越重，机械效率越高；</w:t>
      </w:r>
    </w:p>
    <w:p w14:paraId="2E228252">
      <w:pPr>
        <w:shd w:val="clear" w:color="auto" w:fill="auto"/>
        <w:spacing w:line="360" w:lineRule="auto"/>
        <w:jc w:val="left"/>
        <w:textAlignment w:val="center"/>
        <w:rPr>
          <w:sz w:val="21"/>
        </w:rPr>
      </w:pPr>
      <w:r>
        <w:rPr>
          <w:sz w:val="21"/>
        </w:rPr>
        <w:t>B．斜面的机械效率可能与斜面的倾斜程度有关。</w:t>
      </w:r>
    </w:p>
    <w:p w14:paraId="06D832F2">
      <w:pPr>
        <w:shd w:val="clear" w:color="auto" w:fill="auto"/>
        <w:spacing w:line="360" w:lineRule="auto"/>
        <w:jc w:val="left"/>
        <w:textAlignment w:val="center"/>
        <w:rPr>
          <w:sz w:val="21"/>
        </w:rPr>
      </w:pPr>
      <w:r>
        <w:rPr>
          <w:sz w:val="21"/>
        </w:rPr>
        <w:t>为了验证猜想，小明用木板搭成了如图所示的装置进行探究，记录数据如下表：</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755"/>
        <w:gridCol w:w="798"/>
        <w:gridCol w:w="879"/>
        <w:gridCol w:w="807"/>
        <w:gridCol w:w="999"/>
        <w:gridCol w:w="976"/>
        <w:gridCol w:w="1070"/>
        <w:gridCol w:w="863"/>
        <w:gridCol w:w="1133"/>
      </w:tblGrid>
      <w:tr w14:paraId="7FC3F07B">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A8E698">
            <w:pPr>
              <w:shd w:val="clear" w:color="auto" w:fill="auto"/>
              <w:spacing w:line="360" w:lineRule="auto"/>
              <w:jc w:val="center"/>
              <w:textAlignment w:val="center"/>
              <w:rPr>
                <w:sz w:val="21"/>
              </w:rPr>
            </w:pPr>
            <w:r>
              <w:rPr>
                <w:sz w:val="21"/>
              </w:rPr>
              <w:t>实验次数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1509B8">
            <w:pPr>
              <w:shd w:val="clear" w:color="auto" w:fill="auto"/>
              <w:spacing w:line="360" w:lineRule="auto"/>
              <w:jc w:val="center"/>
              <w:textAlignment w:val="center"/>
              <w:rPr>
                <w:sz w:val="21"/>
              </w:rPr>
            </w:pPr>
            <w:r>
              <w:rPr>
                <w:sz w:val="21"/>
              </w:rPr>
              <w:t>斜面倾角</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470B46">
            <w:pPr>
              <w:shd w:val="clear" w:color="auto" w:fill="auto"/>
              <w:spacing w:line="360" w:lineRule="auto"/>
              <w:jc w:val="center"/>
              <w:textAlignment w:val="center"/>
              <w:rPr>
                <w:sz w:val="21"/>
              </w:rPr>
            </w:pPr>
            <w:r>
              <w:rPr>
                <w:sz w:val="21"/>
              </w:rPr>
              <w:t>物重</w:t>
            </w:r>
            <w:r>
              <w:object>
                <v:shape id="_x0000_i1130" type="#_x0000_t75" alt="eqId3f7eb4831c76017a8946ac400be0a82c" style="width:16.7pt;height:16.7pt" o:ole="" coordsize="21600,21600" o:preferrelative="t" filled="f" stroked="f">
                  <v:stroke joinstyle="miter"/>
                  <v:imagedata r:id="rId211" o:title="eqId3f7eb4831c76017a8946ac400be0a82c"/>
                  <o:lock v:ext="edit" aspectratio="t"/>
                  <w10:anchorlock/>
                </v:shape>
                <o:OLEObject Type="Embed" ProgID="Equation.DSMT4" ShapeID="_x0000_i1130" DrawAspect="Content" ObjectID="_1468075830" r:id="rId212"/>
              </w:objec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277551">
            <w:pPr>
              <w:shd w:val="clear" w:color="auto" w:fill="auto"/>
              <w:spacing w:line="360" w:lineRule="auto"/>
              <w:jc w:val="center"/>
              <w:textAlignment w:val="center"/>
              <w:rPr>
                <w:sz w:val="21"/>
              </w:rPr>
            </w:pPr>
            <w:r>
              <w:rPr>
                <w:sz w:val="21"/>
              </w:rPr>
              <w:t>拉力</w:t>
            </w:r>
            <w:r>
              <w:rPr>
                <w:rFonts w:ascii="Times New Roman" w:eastAsia="Times New Roman" w:hAnsi="Times New Roman" w:cs="Times New Roman"/>
                <w:i/>
                <w:sz w:val="21"/>
              </w:rPr>
              <w:t>F</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9EA642">
            <w:pPr>
              <w:shd w:val="clear" w:color="auto" w:fill="auto"/>
              <w:spacing w:line="360" w:lineRule="auto"/>
              <w:jc w:val="center"/>
              <w:textAlignment w:val="center"/>
              <w:rPr>
                <w:sz w:val="21"/>
              </w:rPr>
            </w:pPr>
            <w:r>
              <w:rPr>
                <w:sz w:val="21"/>
              </w:rPr>
              <w:t>斜面高度</w:t>
            </w:r>
            <w:r>
              <w:rPr>
                <w:rFonts w:ascii="Times New Roman" w:eastAsia="Times New Roman" w:hAnsi="Times New Roman" w:cs="Times New Roman"/>
                <w:i/>
                <w:sz w:val="21"/>
              </w:rPr>
              <w:t>h</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8C2EF1">
            <w:pPr>
              <w:shd w:val="clear" w:color="auto" w:fill="auto"/>
              <w:spacing w:line="360" w:lineRule="auto"/>
              <w:jc w:val="center"/>
              <w:textAlignment w:val="center"/>
              <w:rPr>
                <w:sz w:val="21"/>
              </w:rPr>
            </w:pPr>
            <w:r>
              <w:rPr>
                <w:sz w:val="21"/>
              </w:rPr>
              <w:t>斜面长度</w:t>
            </w:r>
            <w:r>
              <w:rPr>
                <w:rFonts w:ascii="Times New Roman" w:eastAsia="Times New Roman" w:hAnsi="Times New Roman" w:cs="Times New Roman"/>
                <w:i/>
                <w:sz w:val="21"/>
              </w:rPr>
              <w:t>s</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D03F0E">
            <w:pPr>
              <w:shd w:val="clear" w:color="auto" w:fill="auto"/>
              <w:spacing w:line="360" w:lineRule="auto"/>
              <w:jc w:val="center"/>
              <w:textAlignment w:val="center"/>
              <w:rPr>
                <w:sz w:val="21"/>
              </w:rPr>
            </w:pPr>
            <w:r>
              <w:rPr>
                <w:sz w:val="21"/>
              </w:rPr>
              <w:t>有用功</w:t>
            </w:r>
            <w:r>
              <w:object>
                <v:shape id="_x0000_i1131" type="#_x0000_t75" alt="eqId46a772abeea2250ad7595a66aedfae6a" style="width:22.85pt;height:16.9pt" o:ole="" coordsize="21600,21600" o:preferrelative="t" filled="f" stroked="f">
                  <v:stroke joinstyle="miter"/>
                  <v:imagedata r:id="rId213" o:title="eqId46a772abeea2250ad7595a66aedfae6a"/>
                  <o:lock v:ext="edit" aspectratio="t"/>
                  <w10:anchorlock/>
                </v:shape>
                <o:OLEObject Type="Embed" ProgID="Equation.DSMT4" ShapeID="_x0000_i1131" DrawAspect="Content" ObjectID="_1468075831" r:id="rId214"/>
              </w:object>
            </w:r>
            <w:r>
              <w:rPr>
                <w:sz w:val="21"/>
              </w:rPr>
              <w:t>/J</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54FB0B">
            <w:pPr>
              <w:shd w:val="clear" w:color="auto" w:fill="auto"/>
              <w:spacing w:line="360" w:lineRule="auto"/>
              <w:jc w:val="center"/>
              <w:textAlignment w:val="center"/>
              <w:rPr>
                <w:sz w:val="21"/>
              </w:rPr>
            </w:pPr>
            <w:r>
              <w:rPr>
                <w:sz w:val="21"/>
              </w:rPr>
              <w:t>总功</w:t>
            </w:r>
            <w:r>
              <w:object>
                <v:shape id="_x0000_i1132" type="#_x0000_t75" alt="eqId307725e4ef850dbd251e9e5a518d339f" style="width:16.7pt;height:16.05pt" o:ole="" coordsize="21600,21600" o:preferrelative="t" filled="f" stroked="f">
                  <v:stroke joinstyle="miter"/>
                  <v:imagedata r:id="rId215" o:title="eqId307725e4ef850dbd251e9e5a518d339f"/>
                  <o:lock v:ext="edit" aspectratio="t"/>
                  <w10:anchorlock/>
                </v:shape>
                <o:OLEObject Type="Embed" ProgID="Equation.DSMT4" ShapeID="_x0000_i1132" DrawAspect="Content" ObjectID="_1468075832" r:id="rId216"/>
              </w:object>
            </w:r>
            <w:r>
              <w:rPr>
                <w:sz w:val="21"/>
              </w:rPr>
              <w:t>/J</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764655">
            <w:pPr>
              <w:shd w:val="clear" w:color="auto" w:fill="auto"/>
              <w:spacing w:line="360" w:lineRule="auto"/>
              <w:jc w:val="center"/>
              <w:textAlignment w:val="center"/>
              <w:rPr>
                <w:sz w:val="21"/>
              </w:rPr>
            </w:pPr>
            <w:r>
              <w:rPr>
                <w:sz w:val="21"/>
              </w:rPr>
              <w:t>斜面机械效率</w:t>
            </w:r>
            <w:r>
              <w:object>
                <v:shape id="_x0000_i1133" type="#_x0000_t75" alt="eqIdd5c1116ce7f5a1a7b57517276d5092fa" style="width:8.75pt;height:11.35pt" o:ole="" coordsize="21600,21600" o:preferrelative="t" filled="f" stroked="f">
                  <v:stroke joinstyle="miter"/>
                  <v:imagedata r:id="rId43" o:title="eqIdd5c1116ce7f5a1a7b57517276d5092fa"/>
                  <o:lock v:ext="edit" aspectratio="t"/>
                  <w10:anchorlock/>
                </v:shape>
                <o:OLEObject Type="Embed" ProgID="Equation.DSMT4" ShapeID="_x0000_i1133" DrawAspect="Content" ObjectID="_1468075833" r:id="rId217"/>
              </w:object>
            </w:r>
          </w:p>
        </w:tc>
      </w:tr>
      <w:tr w14:paraId="398E1A5D">
        <w:tblPrEx>
          <w:tblW w:w="82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FDF2D1">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A16A6A">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B64436">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359077">
            <w:pPr>
              <w:shd w:val="clear" w:color="auto" w:fill="auto"/>
              <w:spacing w:line="360" w:lineRule="auto"/>
              <w:jc w:val="center"/>
              <w:textAlignment w:val="center"/>
              <w:rPr>
                <w:sz w:val="21"/>
              </w:rPr>
            </w:pPr>
            <w:r>
              <w:rPr>
                <w:sz w:val="21"/>
              </w:rPr>
              <w:t>2.5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48D587">
            <w:pPr>
              <w:shd w:val="clear" w:color="auto" w:fill="auto"/>
              <w:spacing w:line="360" w:lineRule="auto"/>
              <w:jc w:val="center"/>
              <w:textAlignment w:val="center"/>
              <w:rPr>
                <w:sz w:val="21"/>
              </w:rPr>
            </w:pPr>
            <w:r>
              <w:rPr>
                <w:sz w:val="21"/>
              </w:rPr>
              <w:t>0.6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354F77">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1F9744">
            <w:pPr>
              <w:shd w:val="clear" w:color="auto" w:fill="auto"/>
              <w:spacing w:line="360" w:lineRule="auto"/>
              <w:jc w:val="center"/>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B62870">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9B4654">
            <w:pPr>
              <w:shd w:val="clear" w:color="auto" w:fill="auto"/>
              <w:spacing w:line="360" w:lineRule="auto"/>
              <w:jc w:val="center"/>
              <w:textAlignment w:val="center"/>
              <w:rPr>
                <w:sz w:val="21"/>
              </w:rPr>
            </w:pPr>
            <w:r>
              <w:rPr>
                <w:sz w:val="21"/>
              </w:rPr>
              <w:t>60%</w:t>
            </w:r>
          </w:p>
        </w:tc>
      </w:tr>
      <w:tr w14:paraId="65A3DB34">
        <w:tblPrEx>
          <w:tblW w:w="82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D8E40E">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EAAE88">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25297B">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636A1E">
            <w:pPr>
              <w:shd w:val="clear" w:color="auto" w:fill="auto"/>
              <w:spacing w:line="360" w:lineRule="auto"/>
              <w:jc w:val="center"/>
              <w:textAlignment w:val="center"/>
              <w:rPr>
                <w:sz w:val="21"/>
              </w:rPr>
            </w:pPr>
            <w:r>
              <w:rPr>
                <w:sz w:val="21"/>
              </w:rPr>
              <w:t>3.8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729772">
            <w:pPr>
              <w:shd w:val="clear" w:color="auto" w:fill="auto"/>
              <w:spacing w:line="360" w:lineRule="auto"/>
              <w:jc w:val="center"/>
              <w:textAlignment w:val="center"/>
              <w:rPr>
                <w:sz w:val="21"/>
              </w:rPr>
            </w:pPr>
            <w:r>
              <w:rPr>
                <w:sz w:val="21"/>
              </w:rPr>
              <w:t>0.6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F7EB76">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FDD47C">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A74CBF">
            <w:pPr>
              <w:shd w:val="clear" w:color="auto" w:fill="auto"/>
              <w:spacing w:line="360" w:lineRule="auto"/>
              <w:jc w:val="center"/>
              <w:textAlignment w:val="center"/>
              <w:rPr>
                <w:sz w:val="21"/>
              </w:rPr>
            </w:pPr>
            <w:r>
              <w:rPr>
                <w:sz w:val="21"/>
              </w:rPr>
              <w:t>4.56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15DFF4">
            <w:pPr>
              <w:shd w:val="clear" w:color="auto" w:fill="auto"/>
              <w:spacing w:line="360" w:lineRule="auto"/>
              <w:jc w:val="center"/>
              <w:textAlignment w:val="center"/>
              <w:rPr>
                <w:sz w:val="21"/>
              </w:rPr>
            </w:pPr>
          </w:p>
        </w:tc>
      </w:tr>
      <w:tr w14:paraId="3982CF27">
        <w:tblPrEx>
          <w:tblW w:w="82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AC7AAF">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2B419B">
            <w:pPr>
              <w:shd w:val="clear" w:color="auto" w:fill="auto"/>
              <w:spacing w:line="360" w:lineRule="auto"/>
              <w:jc w:val="center"/>
              <w:textAlignment w:val="center"/>
              <w:rPr>
                <w:sz w:val="21"/>
              </w:rPr>
            </w:pPr>
            <w:r>
              <w:rPr>
                <w:sz w:val="21"/>
              </w:rPr>
              <w:t>42°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780A9B">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D487B5">
            <w:pPr>
              <w:shd w:val="clear" w:color="auto" w:fill="auto"/>
              <w:spacing w:line="360" w:lineRule="auto"/>
              <w:jc w:val="center"/>
              <w:textAlignment w:val="center"/>
              <w:rPr>
                <w:sz w:val="21"/>
              </w:rPr>
            </w:pPr>
            <w:r>
              <w:rPr>
                <w:sz w:val="21"/>
              </w:rPr>
              <w:t>2.8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DB0476">
            <w:pPr>
              <w:shd w:val="clear" w:color="auto" w:fill="auto"/>
              <w:spacing w:line="360" w:lineRule="auto"/>
              <w:jc w:val="center"/>
              <w:textAlignment w:val="center"/>
              <w:rPr>
                <w:sz w:val="21"/>
              </w:rPr>
            </w:pPr>
            <w:r>
              <w:rPr>
                <w:sz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9E8D67">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708949">
            <w:pPr>
              <w:shd w:val="clear" w:color="auto" w:fill="auto"/>
              <w:spacing w:line="360" w:lineRule="auto"/>
              <w:jc w:val="center"/>
              <w:textAlignment w:val="center"/>
              <w:rPr>
                <w:sz w:val="21"/>
              </w:rPr>
            </w:pPr>
            <w:r>
              <w:rPr>
                <w:sz w:val="21"/>
              </w:rPr>
              <w:t>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347586">
            <w:pPr>
              <w:shd w:val="clear" w:color="auto" w:fill="auto"/>
              <w:spacing w:line="360" w:lineRule="auto"/>
              <w:jc w:val="center"/>
              <w:textAlignment w:val="center"/>
              <w:rPr>
                <w:sz w:val="21"/>
              </w:rPr>
            </w:pPr>
            <w:r>
              <w:rPr>
                <w:sz w:val="21"/>
              </w:rPr>
              <w:t>3.36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25A0F2">
            <w:pPr>
              <w:shd w:val="clear" w:color="auto" w:fill="auto"/>
              <w:spacing w:line="360" w:lineRule="auto"/>
              <w:jc w:val="center"/>
              <w:textAlignment w:val="center"/>
              <w:rPr>
                <w:sz w:val="21"/>
              </w:rPr>
            </w:pPr>
            <w:r>
              <w:rPr>
                <w:sz w:val="21"/>
              </w:rPr>
              <w:t>71%</w:t>
            </w:r>
          </w:p>
        </w:tc>
      </w:tr>
    </w:tbl>
    <w:p w14:paraId="0980BC5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57450" cy="1190625"/>
            <wp:effectExtent l="0" t="0" r="0" b="9525"/>
            <wp:docPr id="100051" name="图片 100051" descr="@@@76fff081-294a-46c7-9552-08f3f36e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76fff081-294a-46c7-9552-08f3f36e4444"/>
                    <pic:cNvPicPr>
                      <a:picLocks noChangeAspect="1"/>
                    </pic:cNvPicPr>
                  </pic:nvPicPr>
                  <pic:blipFill>
                    <a:blip xmlns:r="http://schemas.openxmlformats.org/officeDocument/2006/relationships" r:embed="rId218"/>
                    <a:stretch>
                      <a:fillRect/>
                    </a:stretch>
                  </pic:blipFill>
                  <pic:spPr>
                    <a:xfrm>
                      <a:off x="0" y="0"/>
                      <a:ext cx="2457450" cy="1190625"/>
                    </a:xfrm>
                    <a:prstGeom prst="rect">
                      <a:avLst/>
                    </a:prstGeom>
                  </pic:spPr>
                </pic:pic>
              </a:graphicData>
            </a:graphic>
          </wp:inline>
        </w:drawing>
      </w:r>
    </w:p>
    <w:p w14:paraId="4328FF9A">
      <w:pPr>
        <w:shd w:val="clear" w:color="auto" w:fill="auto"/>
        <w:spacing w:line="360" w:lineRule="auto"/>
        <w:jc w:val="left"/>
        <w:textAlignment w:val="center"/>
        <w:rPr>
          <w:sz w:val="21"/>
        </w:rPr>
      </w:pPr>
      <w:r>
        <w:rPr>
          <w:sz w:val="21"/>
        </w:rPr>
        <w:t>(1)在实验过程中，应沿斜面向上</w:t>
      </w:r>
      <w:r>
        <w:rPr>
          <w:rFonts w:ascii="Times New Roman" w:eastAsia="Times New Roman" w:hAnsi="Times New Roman" w:cs="Times New Roman"/>
          <w:b w:val="0"/>
          <w:sz w:val="21"/>
          <w:u w:val="single"/>
        </w:rPr>
        <w:t xml:space="preserve">      </w:t>
      </w:r>
      <w:r>
        <w:rPr>
          <w:sz w:val="21"/>
        </w:rPr>
        <w:t>拉动木块；</w:t>
      </w:r>
    </w:p>
    <w:p w14:paraId="08136113">
      <w:pPr>
        <w:shd w:val="clear" w:color="auto" w:fill="auto"/>
        <w:spacing w:line="360" w:lineRule="auto"/>
        <w:jc w:val="left"/>
        <w:textAlignment w:val="center"/>
        <w:rPr>
          <w:sz w:val="21"/>
        </w:rPr>
      </w:pPr>
      <w:r>
        <w:rPr>
          <w:sz w:val="21"/>
        </w:rPr>
        <w:t>(2)第2次实验中斜面的机械效率</w:t>
      </w:r>
      <w:r>
        <w:object>
          <v:shape id="_x0000_i1134" type="#_x0000_t75" alt="eqId1b789a2028e8068fad522b48c8180a41" style="width:17.55pt;height:11.4pt" o:ole="" coordsize="21600,21600" o:preferrelative="t" filled="f" stroked="f">
            <v:stroke joinstyle="miter"/>
            <v:imagedata r:id="rId90" o:title="eqId1b789a2028e8068fad522b48c8180a41"/>
            <o:lock v:ext="edit" aspectratio="t"/>
            <w10:anchorlock/>
          </v:shape>
          <o:OLEObject Type="Embed" ProgID="Equation.DSMT4" ShapeID="_x0000_i1134" DrawAspect="Content" ObjectID="_1468075834" r:id="rId219"/>
        </w:object>
      </w:r>
      <w:r>
        <w:rPr>
          <w:rFonts w:ascii="Times New Roman" w:eastAsia="Times New Roman" w:hAnsi="Times New Roman" w:cs="Times New Roman"/>
          <w:b w:val="0"/>
          <w:sz w:val="21"/>
          <w:u w:val="single"/>
        </w:rPr>
        <w:t xml:space="preserve">      </w:t>
      </w:r>
      <w:r>
        <w:rPr>
          <w:sz w:val="21"/>
        </w:rPr>
        <w:t>（结果保留整数）；</w:t>
      </w:r>
    </w:p>
    <w:p w14:paraId="32C0B5B8">
      <w:pPr>
        <w:shd w:val="clear" w:color="auto" w:fill="auto"/>
        <w:spacing w:line="360" w:lineRule="auto"/>
        <w:jc w:val="left"/>
        <w:textAlignment w:val="center"/>
        <w:rPr>
          <w:sz w:val="21"/>
        </w:rPr>
      </w:pPr>
      <w:r>
        <w:rPr>
          <w:sz w:val="21"/>
        </w:rPr>
        <w:t>(3)对比实验1、2的数据可以用来验证猜想</w:t>
      </w:r>
      <w:r>
        <w:rPr>
          <w:rFonts w:ascii="Times New Roman" w:eastAsia="Times New Roman" w:hAnsi="Times New Roman" w:cs="Times New Roman"/>
          <w:b w:val="0"/>
          <w:sz w:val="21"/>
          <w:u w:val="single"/>
        </w:rPr>
        <w:t xml:space="preserve">      </w:t>
      </w:r>
      <w:r>
        <w:rPr>
          <w:sz w:val="21"/>
        </w:rPr>
        <w:t>（填字母序号）；细心的小明发现第2次实验中的额外功大于第1次实验中的额外功，你认为可能的原因是</w:t>
      </w:r>
      <w:r>
        <w:rPr>
          <w:rFonts w:ascii="Times New Roman" w:eastAsia="Times New Roman" w:hAnsi="Times New Roman" w:cs="Times New Roman"/>
          <w:b w:val="0"/>
          <w:sz w:val="21"/>
          <w:u w:val="single"/>
        </w:rPr>
        <w:t xml:space="preserve">      </w:t>
      </w:r>
      <w:r>
        <w:rPr>
          <w:sz w:val="21"/>
        </w:rPr>
        <w:t>；第1次实验中物块与斜面间的摩擦力是</w:t>
      </w:r>
      <w:r>
        <w:rPr>
          <w:rFonts w:ascii="Times New Roman" w:eastAsia="Times New Roman" w:hAnsi="Times New Roman" w:cs="Times New Roman"/>
          <w:b w:val="0"/>
          <w:sz w:val="21"/>
          <w:u w:val="single"/>
        </w:rPr>
        <w:t xml:space="preserve">      </w:t>
      </w:r>
      <w:r>
        <w:rPr>
          <w:sz w:val="21"/>
        </w:rPr>
        <w:t>N；</w:t>
      </w:r>
    </w:p>
    <w:p w14:paraId="165CA803">
      <w:pPr>
        <w:shd w:val="clear" w:color="auto" w:fill="auto"/>
        <w:spacing w:line="360" w:lineRule="auto"/>
        <w:jc w:val="left"/>
        <w:textAlignment w:val="center"/>
        <w:rPr>
          <w:sz w:val="21"/>
        </w:rPr>
      </w:pPr>
      <w:r>
        <w:rPr>
          <w:sz w:val="21"/>
        </w:rPr>
        <w:t>(4)对比实验</w:t>
      </w:r>
      <w:r>
        <w:rPr>
          <w:rFonts w:ascii="Times New Roman" w:eastAsia="Times New Roman" w:hAnsi="Times New Roman" w:cs="Times New Roman"/>
          <w:b w:val="0"/>
          <w:sz w:val="21"/>
          <w:u w:val="single"/>
        </w:rPr>
        <w:t xml:space="preserve">      </w:t>
      </w:r>
      <w:r>
        <w:rPr>
          <w:sz w:val="21"/>
        </w:rPr>
        <w:t>的数据可以用来验证小明提出的另一个猜想，并且可初步得出的结论是</w:t>
      </w:r>
      <w:r>
        <w:rPr>
          <w:rFonts w:ascii="Times New Roman" w:eastAsia="Times New Roman" w:hAnsi="Times New Roman" w:cs="Times New Roman"/>
          <w:b w:val="0"/>
          <w:sz w:val="21"/>
          <w:u w:val="single"/>
        </w:rPr>
        <w:t xml:space="preserve">            </w:t>
      </w:r>
      <w:r>
        <w:rPr>
          <w:sz w:val="21"/>
        </w:rPr>
        <w:t>。</w:t>
      </w:r>
    </w:p>
    <w:p w14:paraId="26B72780">
      <w:pPr>
        <w:shd w:val="clear" w:color="auto" w:fill="auto"/>
        <w:spacing w:line="360" w:lineRule="auto"/>
        <w:jc w:val="left"/>
        <w:textAlignment w:val="center"/>
        <w:rPr>
          <w:sz w:val="21"/>
        </w:rPr>
      </w:pPr>
      <w:r>
        <w:rPr>
          <w:sz w:val="21"/>
        </w:rPr>
        <w:t>【答案】(1)匀速直线</w:t>
      </w:r>
    </w:p>
    <w:p w14:paraId="1A636C12">
      <w:pPr>
        <w:shd w:val="clear" w:color="auto" w:fill="auto"/>
        <w:spacing w:line="360" w:lineRule="auto"/>
        <w:jc w:val="left"/>
        <w:textAlignment w:val="center"/>
        <w:rPr>
          <w:sz w:val="21"/>
        </w:rPr>
      </w:pPr>
      <w:r>
        <w:rPr>
          <w:sz w:val="21"/>
        </w:rPr>
        <w:t>(2)66%</w:t>
      </w:r>
    </w:p>
    <w:p w14:paraId="6D542938">
      <w:pPr>
        <w:shd w:val="clear" w:color="auto" w:fill="auto"/>
        <w:spacing w:line="360" w:lineRule="auto"/>
        <w:jc w:val="left"/>
        <w:textAlignment w:val="center"/>
        <w:rPr>
          <w:sz w:val="21"/>
        </w:rPr>
      </w:pPr>
      <w:r>
        <w:rPr>
          <w:sz w:val="21"/>
        </w:rPr>
        <w:t>(3)     A     摩擦力增大     1</w:t>
      </w:r>
    </w:p>
    <w:p w14:paraId="506CED76">
      <w:pPr>
        <w:shd w:val="clear" w:color="auto" w:fill="auto"/>
        <w:spacing w:line="360" w:lineRule="auto"/>
        <w:jc w:val="left"/>
        <w:textAlignment w:val="center"/>
        <w:rPr>
          <w:sz w:val="21"/>
        </w:rPr>
      </w:pPr>
      <w:r>
        <w:rPr>
          <w:sz w:val="21"/>
        </w:rPr>
        <w:t>(4)     选择2、3进行比较，且斜面倾角越大，机械效率越高     物重相同时，斜面倾斜程度越大，机械效率越大</w:t>
      </w:r>
    </w:p>
    <w:p w14:paraId="4A2D7FDC">
      <w:pPr>
        <w:shd w:val="clear" w:color="auto" w:fill="auto"/>
        <w:spacing w:line="360" w:lineRule="auto"/>
        <w:jc w:val="left"/>
        <w:textAlignment w:val="center"/>
        <w:rPr>
          <w:sz w:val="21"/>
        </w:rPr>
      </w:pPr>
      <w:r>
        <w:rPr>
          <w:sz w:val="21"/>
        </w:rPr>
        <w:t>【详解】（1）为了保证弹簧测力计的示数稳定，应沿斜面向上匀速直线拉动木块。</w:t>
      </w:r>
    </w:p>
    <w:p w14:paraId="6235DC4B">
      <w:pPr>
        <w:shd w:val="clear" w:color="auto" w:fill="auto"/>
        <w:spacing w:line="360" w:lineRule="auto"/>
        <w:jc w:val="left"/>
        <w:textAlignment w:val="center"/>
        <w:rPr>
          <w:sz w:val="21"/>
        </w:rPr>
      </w:pPr>
      <w:r>
        <w:rPr>
          <w:sz w:val="21"/>
        </w:rPr>
        <w:t>（2）由表中数据知道，第2次实验中斜面的机械效率</w:t>
      </w:r>
    </w:p>
    <w:p w14:paraId="2741EC75">
      <w:pPr>
        <w:shd w:val="clear" w:color="auto" w:fill="auto"/>
        <w:spacing w:line="360" w:lineRule="auto"/>
        <w:jc w:val="center"/>
        <w:textAlignment w:val="center"/>
        <w:rPr>
          <w:sz w:val="21"/>
        </w:rPr>
      </w:pPr>
      <w:r>
        <w:object>
          <v:shape id="_x0000_i1135" type="#_x0000_t75" alt="eqId6b2c8c938c681703c540a97ad37b5a64" style="width:163.65pt;height:31.65pt" o:ole="" coordsize="21600,21600" o:preferrelative="t" filled="f" stroked="f">
            <v:stroke joinstyle="miter"/>
            <v:imagedata r:id="rId220" o:title="eqId6b2c8c938c681703c540a97ad37b5a64"/>
            <o:lock v:ext="edit" aspectratio="t"/>
            <w10:anchorlock/>
          </v:shape>
          <o:OLEObject Type="Embed" ProgID="Equation.DSMT4" ShapeID="_x0000_i1135" DrawAspect="Content" ObjectID="_1468075835" r:id="rId221"/>
        </w:object>
      </w:r>
    </w:p>
    <w:p w14:paraId="264893DA">
      <w:pPr>
        <w:shd w:val="clear" w:color="auto" w:fill="auto"/>
        <w:spacing w:line="360" w:lineRule="auto"/>
        <w:jc w:val="left"/>
        <w:textAlignment w:val="center"/>
        <w:rPr>
          <w:sz w:val="21"/>
        </w:rPr>
      </w:pPr>
      <w:r>
        <w:rPr>
          <w:sz w:val="21"/>
        </w:rPr>
        <w:t>（3）[1]对比1、2两次实验的数据，控制的是斜面倾角相同，改变的是物体的重力，因此是探究斜面的机械效率与物体重力的关系，即验证的是猜想A。</w:t>
      </w:r>
    </w:p>
    <w:p w14:paraId="29738125">
      <w:pPr>
        <w:shd w:val="clear" w:color="auto" w:fill="auto"/>
        <w:spacing w:line="360" w:lineRule="auto"/>
        <w:jc w:val="left"/>
        <w:textAlignment w:val="center"/>
        <w:rPr>
          <w:sz w:val="21"/>
        </w:rPr>
      </w:pPr>
      <w:r>
        <w:rPr>
          <w:sz w:val="21"/>
        </w:rPr>
        <w:t>[2] 沿着斜面拉物体时，克服斜面对物体的摩擦力做的功为额外功，由表中1、2两次的数据知道，1、2两次斜面的倾角不变，第2次物体的重力大于第1次物体的重力，因此第2次物体对斜面的压力大于第1次物体对斜面的压力，由滑动摩擦力的影响因素知道，第2次物体受到斜面的摩擦力大于第1次物体受到斜面的摩擦力，由</w:t>
      </w:r>
      <w:r>
        <w:rPr>
          <w:rFonts w:ascii="Times New Roman" w:eastAsia="Times New Roman" w:hAnsi="Times New Roman" w:cs="Times New Roman"/>
          <w:i/>
          <w:sz w:val="21"/>
        </w:rPr>
        <w:t>W</w:t>
      </w:r>
      <w:r>
        <w:rPr>
          <w:rFonts w:ascii="宋体" w:eastAsia="宋体" w:hAnsi="宋体" w:cs="宋体"/>
          <w:i/>
          <w:sz w:val="21"/>
          <w:vertAlign w:val="subscript"/>
        </w:rPr>
        <w:t>额</w:t>
      </w:r>
      <w:r>
        <w:rPr>
          <w:sz w:val="21"/>
        </w:rPr>
        <w:t>=</w:t>
      </w:r>
      <w:r>
        <w:rPr>
          <w:rFonts w:ascii="Times New Roman" w:eastAsia="Times New Roman" w:hAnsi="Times New Roman" w:cs="Times New Roman"/>
          <w:i/>
          <w:sz w:val="21"/>
        </w:rPr>
        <w:t>fs</w:t>
      </w:r>
      <w:r>
        <w:rPr>
          <w:sz w:val="21"/>
        </w:rPr>
        <w:t>知道，第2次的额外功大于第1次的额外功。</w:t>
      </w:r>
    </w:p>
    <w:p w14:paraId="0F8B69C9">
      <w:pPr>
        <w:shd w:val="clear" w:color="auto" w:fill="auto"/>
        <w:spacing w:line="360" w:lineRule="auto"/>
        <w:jc w:val="left"/>
        <w:textAlignment w:val="center"/>
        <w:rPr>
          <w:sz w:val="21"/>
        </w:rPr>
      </w:pPr>
      <w:r>
        <w:rPr>
          <w:sz w:val="21"/>
        </w:rPr>
        <w:t>[3]第1次实验中</w:t>
      </w:r>
    </w:p>
    <w:p w14:paraId="12D509AF">
      <w:pPr>
        <w:shd w:val="clear" w:color="auto" w:fill="auto"/>
        <w:spacing w:line="360" w:lineRule="auto"/>
        <w:jc w:val="center"/>
        <w:textAlignment w:val="center"/>
        <w:rPr>
          <w:sz w:val="21"/>
        </w:rPr>
      </w:pPr>
      <w:r>
        <w:object>
          <v:shape id="_x0000_i1136" type="#_x0000_t75" alt="eqId09dacd8ba75cc7405f4ee6452db65a1e" style="width:136.4pt;height:16.9pt" o:ole="" coordsize="21600,21600" o:preferrelative="t" filled="f" stroked="f">
            <v:stroke joinstyle="miter"/>
            <v:imagedata r:id="rId222" o:title="eqId09dacd8ba75cc7405f4ee6452db65a1e"/>
            <o:lock v:ext="edit" aspectratio="t"/>
            <w10:anchorlock/>
          </v:shape>
          <o:OLEObject Type="Embed" ProgID="Equation.DSMT4" ShapeID="_x0000_i1136" DrawAspect="Content" ObjectID="_1468075836" r:id="rId223"/>
        </w:object>
      </w:r>
    </w:p>
    <w:p w14:paraId="2463AC80">
      <w:pPr>
        <w:shd w:val="clear" w:color="auto" w:fill="auto"/>
        <w:spacing w:line="360" w:lineRule="auto"/>
        <w:jc w:val="left"/>
        <w:textAlignment w:val="center"/>
        <w:rPr>
          <w:sz w:val="21"/>
        </w:rPr>
      </w:pPr>
      <w:r>
        <w:rPr>
          <w:sz w:val="21"/>
        </w:rPr>
        <w:t>由</w:t>
      </w:r>
      <w:r>
        <w:rPr>
          <w:rFonts w:ascii="Times New Roman" w:eastAsia="Times New Roman" w:hAnsi="Times New Roman" w:cs="Times New Roman"/>
          <w:i/>
          <w:sz w:val="21"/>
        </w:rPr>
        <w:t>W</w:t>
      </w:r>
      <w:r>
        <w:rPr>
          <w:rFonts w:ascii="宋体" w:eastAsia="宋体" w:hAnsi="宋体" w:cs="宋体"/>
          <w:i/>
          <w:sz w:val="21"/>
          <w:vertAlign w:val="subscript"/>
        </w:rPr>
        <w:t>额</w:t>
      </w:r>
      <w:r>
        <w:rPr>
          <w:sz w:val="21"/>
        </w:rPr>
        <w:t>=</w:t>
      </w:r>
      <w:r>
        <w:rPr>
          <w:rFonts w:ascii="Times New Roman" w:eastAsia="Times New Roman" w:hAnsi="Times New Roman" w:cs="Times New Roman"/>
          <w:i/>
          <w:sz w:val="21"/>
        </w:rPr>
        <w:t>fs</w:t>
      </w:r>
      <w:r>
        <w:rPr>
          <w:sz w:val="21"/>
        </w:rPr>
        <w:t>知道，物块与斜面间的摩擦力</w:t>
      </w:r>
    </w:p>
    <w:p w14:paraId="05041627">
      <w:pPr>
        <w:shd w:val="clear" w:color="auto" w:fill="auto"/>
        <w:spacing w:line="360" w:lineRule="auto"/>
        <w:jc w:val="center"/>
        <w:textAlignment w:val="center"/>
        <w:rPr>
          <w:sz w:val="21"/>
        </w:rPr>
      </w:pPr>
      <w:r>
        <w:object>
          <v:shape id="_x0000_i1137" type="#_x0000_t75" alt="eqId6fc3b6e7032dbcd53d7c82fbde45ae2e" style="width:94.1pt;height:27.85pt" o:ole="" coordsize="21600,21600" o:preferrelative="t" filled="f" stroked="f">
            <v:stroke joinstyle="miter"/>
            <v:imagedata r:id="rId224" o:title="eqId6fc3b6e7032dbcd53d7c82fbde45ae2e"/>
            <o:lock v:ext="edit" aspectratio="t"/>
            <w10:anchorlock/>
          </v:shape>
          <o:OLEObject Type="Embed" ProgID="Equation.DSMT4" ShapeID="_x0000_i1137" DrawAspect="Content" ObjectID="_1468075837" r:id="rId225"/>
        </w:object>
      </w:r>
    </w:p>
    <w:p w14:paraId="4DE65754">
      <w:pPr>
        <w:shd w:val="clear" w:color="auto" w:fill="auto"/>
        <w:spacing w:line="360" w:lineRule="auto"/>
        <w:jc w:val="left"/>
        <w:textAlignment w:val="center"/>
        <w:rPr>
          <w:sz w:val="21"/>
        </w:rPr>
      </w:pPr>
      <w:r>
        <w:rPr>
          <w:sz w:val="21"/>
        </w:rPr>
        <w:t>（4）[1][2]斜面的机械效率可能与斜面的倾斜程度关系，必须控制压力一定，改变倾斜程度，故对比2、3两次实验的数据，且斜面倾角越大，机械效率越高，故可得出结论：当物体的重力相同时，斜面的倾斜程度越大，斜面的机械效率越大。</w:t>
      </w:r>
    </w:p>
    <w:p w14:paraId="779D6BC1">
      <w:pPr>
        <w:shd w:val="clear" w:color="auto" w:fill="auto"/>
        <w:spacing w:line="360" w:lineRule="auto"/>
        <w:jc w:val="left"/>
        <w:textAlignment w:val="center"/>
        <w:rPr>
          <w:sz w:val="21"/>
        </w:rPr>
      </w:pPr>
      <w:r>
        <w:rPr>
          <w:sz w:val="21"/>
        </w:rPr>
        <w:t>24．小悟利用刻度均匀的均质杠杆进行“探究杠杆的平衡条件”实验（每个钩码重0.5N）</w:t>
      </w:r>
    </w:p>
    <w:p w14:paraId="700F9A0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95800" cy="1438275"/>
            <wp:effectExtent l="0" t="0" r="0" b="9525"/>
            <wp:docPr id="100053" name="图片 100053" descr="@@@f5dbf3ed-46e5-40b3-a0bb-af412e033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f5dbf3ed-46e5-40b3-a0bb-af412e033ed2"/>
                    <pic:cNvPicPr>
                      <a:picLocks noChangeAspect="1"/>
                    </pic:cNvPicPr>
                  </pic:nvPicPr>
                  <pic:blipFill>
                    <a:blip xmlns:r="http://schemas.openxmlformats.org/officeDocument/2006/relationships" r:embed="rId226"/>
                    <a:stretch>
                      <a:fillRect/>
                    </a:stretch>
                  </pic:blipFill>
                  <pic:spPr>
                    <a:xfrm>
                      <a:off x="0" y="0"/>
                      <a:ext cx="4495800" cy="1438275"/>
                    </a:xfrm>
                    <a:prstGeom prst="rect">
                      <a:avLst/>
                    </a:prstGeom>
                  </pic:spPr>
                </pic:pic>
              </a:graphicData>
            </a:graphic>
          </wp:inline>
        </w:drawing>
      </w:r>
    </w:p>
    <w:p w14:paraId="78D4558D">
      <w:pPr>
        <w:shd w:val="clear" w:color="auto" w:fill="auto"/>
        <w:spacing w:line="360" w:lineRule="auto"/>
        <w:jc w:val="left"/>
        <w:textAlignment w:val="center"/>
        <w:rPr>
          <w:sz w:val="21"/>
        </w:rPr>
      </w:pPr>
      <w:r>
        <w:rPr>
          <w:sz w:val="21"/>
        </w:rPr>
        <w:t>(1)实验前杠杆静止在如图甲所示位置，该杠杆处于</w:t>
      </w:r>
      <w:r>
        <w:rPr>
          <w:rFonts w:ascii="Times New Roman" w:eastAsia="Times New Roman" w:hAnsi="Times New Roman" w:cs="Times New Roman"/>
          <w:b w:val="0"/>
          <w:sz w:val="21"/>
          <w:u w:val="single"/>
        </w:rPr>
        <w:t xml:space="preserve">       </w:t>
      </w:r>
      <w:r>
        <w:rPr>
          <w:sz w:val="21"/>
        </w:rPr>
        <w:t>（选填“平衡状态”或“非平衡状态”）;</w:t>
      </w:r>
    </w:p>
    <w:p w14:paraId="74024D69">
      <w:pPr>
        <w:shd w:val="clear" w:color="auto" w:fill="auto"/>
        <w:spacing w:line="360" w:lineRule="auto"/>
        <w:jc w:val="left"/>
        <w:textAlignment w:val="center"/>
        <w:rPr>
          <w:sz w:val="21"/>
        </w:rPr>
      </w:pPr>
      <w:r>
        <w:rPr>
          <w:sz w:val="21"/>
        </w:rPr>
        <w:t>(2)调整杠杆在水平位置平衡。如图乙所示，在</w:t>
      </w:r>
      <w:r>
        <w:rPr>
          <w:rFonts w:ascii="Times New Roman" w:eastAsia="Times New Roman" w:hAnsi="Times New Roman" w:cs="Times New Roman"/>
          <w:i/>
          <w:sz w:val="21"/>
        </w:rPr>
        <w:t>B</w:t>
      </w:r>
      <w:r>
        <w:rPr>
          <w:sz w:val="21"/>
        </w:rPr>
        <w:t xml:space="preserve"> 点处施加一个竖直向下的</w:t>
      </w:r>
      <w:r>
        <w:rPr>
          <w:rFonts w:ascii="Times New Roman" w:eastAsia="Times New Roman" w:hAnsi="Times New Roman" w:cs="Times New Roman"/>
          <w:b w:val="0"/>
          <w:sz w:val="21"/>
          <w:u w:val="single"/>
        </w:rPr>
        <w:t xml:space="preserve">       </w:t>
      </w:r>
      <w:r>
        <w:rPr>
          <w:sz w:val="21"/>
        </w:rPr>
        <w:t xml:space="preserve"> N 拉力时，杠杆仍然在水平位置平衡，当拉力</w:t>
      </w:r>
      <w:r>
        <w:rPr>
          <w:rFonts w:ascii="Times New Roman" w:eastAsia="Times New Roman" w:hAnsi="Times New Roman" w:cs="Times New Roman"/>
          <w:i/>
          <w:sz w:val="21"/>
        </w:rPr>
        <w:t>F</w:t>
      </w:r>
      <w:r>
        <w:rPr>
          <w:sz w:val="21"/>
        </w:rPr>
        <w:t xml:space="preserve"> 向右倾斜时，仍要保持杠杆在水平位置平衡，拉力</w:t>
      </w:r>
      <w:r>
        <w:rPr>
          <w:rFonts w:ascii="Times New Roman" w:eastAsia="Times New Roman" w:hAnsi="Times New Roman" w:cs="Times New Roman"/>
          <w:i/>
          <w:sz w:val="21"/>
        </w:rPr>
        <w:t>F</w:t>
      </w:r>
      <w:r>
        <w:rPr>
          <w:sz w:val="21"/>
        </w:rPr>
        <w:t xml:space="preserve"> 的大小将</w:t>
      </w:r>
      <w:r>
        <w:rPr>
          <w:rFonts w:ascii="Times New Roman" w:eastAsia="Times New Roman" w:hAnsi="Times New Roman" w:cs="Times New Roman"/>
          <w:b w:val="0"/>
          <w:sz w:val="21"/>
          <w:u w:val="single"/>
        </w:rPr>
        <w:t xml:space="preserve">       </w:t>
      </w:r>
      <w:r>
        <w:rPr>
          <w:sz w:val="21"/>
        </w:rPr>
        <w:t>（选填“变大”“变小”或“不变”）;</w:t>
      </w:r>
    </w:p>
    <w:p w14:paraId="1A61937D">
      <w:pPr>
        <w:shd w:val="clear" w:color="auto" w:fill="auto"/>
        <w:spacing w:line="360" w:lineRule="auto"/>
        <w:jc w:val="left"/>
        <w:textAlignment w:val="center"/>
        <w:rPr>
          <w:sz w:val="21"/>
        </w:rPr>
      </w:pPr>
      <w:r>
        <w:rPr>
          <w:sz w:val="21"/>
        </w:rPr>
        <w:t>(3)如果小悟又进行了如图丙所示的探究，发现用弹簧测力计在</w:t>
      </w:r>
      <w:r>
        <w:rPr>
          <w:rFonts w:ascii="Times New Roman" w:eastAsia="Times New Roman" w:hAnsi="Times New Roman" w:cs="Times New Roman"/>
          <w:i/>
          <w:sz w:val="21"/>
        </w:rPr>
        <w:t>C</w:t>
      </w:r>
      <w:r>
        <w:rPr>
          <w:sz w:val="21"/>
        </w:rPr>
        <w:t xml:space="preserve"> 点竖直向上拉，使杠杆仍然处于水平位置平衡时，测出数据得出的结论与杠杆平衡条件不相符，其原因是：</w:t>
      </w:r>
      <w:r>
        <w:rPr>
          <w:rFonts w:ascii="Times New Roman" w:eastAsia="Times New Roman" w:hAnsi="Times New Roman" w:cs="Times New Roman"/>
          <w:b w:val="0"/>
          <w:sz w:val="21"/>
          <w:u w:val="single"/>
        </w:rPr>
        <w:t xml:space="preserve">       </w:t>
      </w:r>
    </w:p>
    <w:p w14:paraId="16F5AFE9">
      <w:pPr>
        <w:shd w:val="clear" w:color="auto" w:fill="auto"/>
        <w:spacing w:line="360" w:lineRule="auto"/>
        <w:jc w:val="left"/>
        <w:textAlignment w:val="center"/>
        <w:rPr>
          <w:sz w:val="21"/>
        </w:rPr>
      </w:pPr>
      <w:r>
        <w:rPr>
          <w:sz w:val="21"/>
        </w:rPr>
        <w:t>(4)人的手臂可以看成是一个杠杆，如图丁所示是人手臂骨骼与肌肉的生理结构示意图。如图戊所示，当手臂向上托起物体时，肱二头肌收缩产生将手臂抬起的动力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 xml:space="preserve">、肘部 </w:t>
      </w:r>
      <w:r>
        <w:rPr>
          <w:rFonts w:ascii="Times New Roman" w:eastAsia="Times New Roman" w:hAnsi="Times New Roman" w:cs="Times New Roman"/>
          <w:i/>
          <w:sz w:val="21"/>
        </w:rPr>
        <w:t>O</w:t>
      </w:r>
      <w:r>
        <w:rPr>
          <w:sz w:val="21"/>
        </w:rPr>
        <w:t xml:space="preserve"> 点可看成杠杆的支点，不考虑手臂的重力，请作出动力臂 </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 xml:space="preserve"> 和手臂受到的阻力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b w:val="0"/>
          <w:i/>
          <w:sz w:val="21"/>
          <w:u w:val="single"/>
        </w:rPr>
        <w:t xml:space="preserve">       </w:t>
      </w:r>
      <w:r>
        <w:rPr>
          <w:sz w:val="21"/>
        </w:rPr>
        <w:t>。它是属于</w:t>
      </w:r>
      <w:r>
        <w:rPr>
          <w:rFonts w:ascii="Times New Roman" w:eastAsia="Times New Roman" w:hAnsi="Times New Roman" w:cs="Times New Roman"/>
          <w:b w:val="0"/>
          <w:sz w:val="21"/>
          <w:u w:val="single"/>
        </w:rPr>
        <w:t xml:space="preserve">       </w:t>
      </w:r>
      <w:r>
        <w:rPr>
          <w:sz w:val="21"/>
        </w:rPr>
        <w:t>杠杆。在劳动中，同样重的物体（体积大的物体重心离人身体远些）, 用手提起体积更大的要吃力。</w:t>
      </w:r>
    </w:p>
    <w:p w14:paraId="32EDE0C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05275" cy="1323975"/>
            <wp:effectExtent l="0" t="0" r="9525" b="9525"/>
            <wp:docPr id="100055" name="图片 100055" descr="@@@f18d09f1-1b97-4c04-bd0d-e77bf3272a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f18d09f1-1b97-4c04-bd0d-e77bf3272a92"/>
                    <pic:cNvPicPr>
                      <a:picLocks noChangeAspect="1"/>
                    </pic:cNvPicPr>
                  </pic:nvPicPr>
                  <pic:blipFill>
                    <a:blip xmlns:r="http://schemas.openxmlformats.org/officeDocument/2006/relationships" r:embed="rId227"/>
                    <a:stretch>
                      <a:fillRect/>
                    </a:stretch>
                  </pic:blipFill>
                  <pic:spPr>
                    <a:xfrm>
                      <a:off x="0" y="0"/>
                      <a:ext cx="4105275" cy="1323975"/>
                    </a:xfrm>
                    <a:prstGeom prst="rect">
                      <a:avLst/>
                    </a:prstGeom>
                  </pic:spPr>
                </pic:pic>
              </a:graphicData>
            </a:graphic>
          </wp:inline>
        </w:drawing>
      </w:r>
    </w:p>
    <w:p w14:paraId="7BCC6BDB">
      <w:pPr>
        <w:shd w:val="clear" w:color="auto" w:fill="auto"/>
        <w:spacing w:line="360" w:lineRule="auto"/>
        <w:jc w:val="left"/>
        <w:textAlignment w:val="center"/>
        <w:rPr>
          <w:sz w:val="21"/>
        </w:rPr>
      </w:pPr>
      <w:r>
        <w:rPr>
          <w:sz w:val="21"/>
        </w:rPr>
        <w:t>【答案】(1)平衡状态</w:t>
      </w:r>
    </w:p>
    <w:p w14:paraId="57A21E2B">
      <w:pPr>
        <w:shd w:val="clear" w:color="auto" w:fill="auto"/>
        <w:spacing w:line="360" w:lineRule="auto"/>
        <w:jc w:val="left"/>
        <w:textAlignment w:val="center"/>
        <w:rPr>
          <w:sz w:val="21"/>
        </w:rPr>
      </w:pPr>
      <w:r>
        <w:rPr>
          <w:sz w:val="21"/>
        </w:rPr>
        <w:t>(2)     3     变大</w:t>
      </w:r>
    </w:p>
    <w:p w14:paraId="1EA435A3">
      <w:pPr>
        <w:shd w:val="clear" w:color="auto" w:fill="auto"/>
        <w:spacing w:line="360" w:lineRule="auto"/>
        <w:jc w:val="left"/>
        <w:textAlignment w:val="center"/>
        <w:rPr>
          <w:sz w:val="21"/>
        </w:rPr>
      </w:pPr>
      <w:r>
        <w:rPr>
          <w:sz w:val="21"/>
        </w:rPr>
        <w:t>(3)杠杆自身重力对实验产生了影响</w:t>
      </w:r>
    </w:p>
    <w:p w14:paraId="01AF8393">
      <w:pPr>
        <w:shd w:val="clear" w:color="auto" w:fill="auto"/>
        <w:spacing w:line="360" w:lineRule="auto"/>
        <w:jc w:val="left"/>
        <w:textAlignment w:val="center"/>
        <w:rPr>
          <w:sz w:val="21"/>
        </w:rPr>
      </w:pPr>
      <w:r>
        <w:rPr>
          <w:sz w:val="21"/>
        </w:rPr>
        <w:t xml:space="preserve">(4)     </w:t>
      </w:r>
      <w:r>
        <w:rPr>
          <w:rFonts w:ascii="Times New Roman" w:eastAsia="Times New Roman" w:hAnsi="Times New Roman" w:cs="Times New Roman"/>
          <w:strike w:val="0"/>
          <w:kern w:val="0"/>
          <w:sz w:val="24"/>
          <w:szCs w:val="24"/>
          <w:u w:val="none"/>
        </w:rPr>
        <w:drawing>
          <wp:inline distT="0" distB="0" distL="114300" distR="114300">
            <wp:extent cx="2657475" cy="1600200"/>
            <wp:effectExtent l="0" t="0" r="9525" b="0"/>
            <wp:docPr id="100057" name="图片 100057" descr="@@@9412f225-8602-4e45-a154-155a1ad52b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9412f225-8602-4e45-a154-155a1ad52b16"/>
                    <pic:cNvPicPr>
                      <a:picLocks noChangeAspect="1"/>
                    </pic:cNvPicPr>
                  </pic:nvPicPr>
                  <pic:blipFill>
                    <a:blip xmlns:r="http://schemas.openxmlformats.org/officeDocument/2006/relationships" r:embed="rId228"/>
                    <a:stretch>
                      <a:fillRect/>
                    </a:stretch>
                  </pic:blipFill>
                  <pic:spPr>
                    <a:xfrm>
                      <a:off x="0" y="0"/>
                      <a:ext cx="2657475" cy="1600200"/>
                    </a:xfrm>
                    <a:prstGeom prst="rect">
                      <a:avLst/>
                    </a:prstGeom>
                  </pic:spPr>
                </pic:pic>
              </a:graphicData>
            </a:graphic>
          </wp:inline>
        </w:drawing>
      </w:r>
      <w:r>
        <w:rPr>
          <w:sz w:val="21"/>
        </w:rPr>
        <w:t xml:space="preserve">     费力</w:t>
      </w:r>
    </w:p>
    <w:p w14:paraId="5CB1E395">
      <w:pPr>
        <w:shd w:val="clear" w:color="auto" w:fill="auto"/>
        <w:spacing w:line="360" w:lineRule="auto"/>
        <w:jc w:val="left"/>
        <w:textAlignment w:val="center"/>
        <w:rPr>
          <w:sz w:val="21"/>
        </w:rPr>
      </w:pPr>
      <w:r>
        <w:rPr>
          <w:sz w:val="21"/>
        </w:rPr>
        <w:t>【详解】（1）杠杆处于静止状态或匀速转动状态时都是平衡状态，实验前杠杆静止在如图甲所示位置，该杠杆处于平衡状态。</w:t>
      </w:r>
    </w:p>
    <w:p w14:paraId="23191D14">
      <w:pPr>
        <w:shd w:val="clear" w:color="auto" w:fill="auto"/>
        <w:spacing w:line="360" w:lineRule="auto"/>
        <w:jc w:val="left"/>
        <w:textAlignment w:val="center"/>
        <w:rPr>
          <w:sz w:val="21"/>
        </w:rPr>
      </w:pPr>
      <w:r>
        <w:rPr>
          <w:sz w:val="21"/>
        </w:rPr>
        <w:t>（2）[1]每个钩码重0.5N，设杠杆每个格子的长度为</w:t>
      </w:r>
      <w:r>
        <w:rPr>
          <w:rFonts w:ascii="Times New Roman" w:eastAsia="Times New Roman" w:hAnsi="Times New Roman" w:cs="Times New Roman"/>
          <w:i/>
          <w:sz w:val="21"/>
        </w:rPr>
        <w:t>l</w:t>
      </w:r>
      <w:r>
        <w:rPr>
          <w:sz w:val="21"/>
        </w:rPr>
        <w:t>，在</w:t>
      </w:r>
      <w:r>
        <w:rPr>
          <w:rFonts w:ascii="Times New Roman" w:eastAsia="Times New Roman" w:hAnsi="Times New Roman" w:cs="Times New Roman"/>
          <w:i/>
          <w:sz w:val="21"/>
        </w:rPr>
        <w:t>B</w:t>
      </w:r>
      <w:r>
        <w:rPr>
          <w:sz w:val="21"/>
        </w:rPr>
        <w:t>点处施加一个竖直向下的拉力为</w:t>
      </w:r>
      <w:r>
        <w:object>
          <v:shape id="_x0000_i1138"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138" DrawAspect="Content" ObjectID="_1468075838" r:id="rId229"/>
        </w:object>
      </w:r>
      <w:r>
        <w:rPr>
          <w:sz w:val="21"/>
        </w:rPr>
        <w:t>，杠杆在水平位置平衡，阻力大小</w:t>
      </w:r>
      <w:r>
        <w:object>
          <v:shape id="_x0000_i1139" type="#_x0000_t75" alt="eqId76f6bc920758cc4f9c27877dee804f1f" style="width:82.7pt;height:15.85pt" o:ole="" coordsize="21600,21600" o:preferrelative="t" filled="f" stroked="f">
            <v:stroke joinstyle="miter"/>
            <v:imagedata r:id="rId230" o:title="eqId76f6bc920758cc4f9c27877dee804f1f"/>
            <o:lock v:ext="edit" aspectratio="t"/>
            <w10:anchorlock/>
          </v:shape>
          <o:OLEObject Type="Embed" ProgID="Equation.DSMT4" ShapeID="_x0000_i1139" DrawAspect="Content" ObjectID="_1468075839" r:id="rId231"/>
        </w:object>
      </w:r>
    </w:p>
    <w:p w14:paraId="728F7013">
      <w:pPr>
        <w:shd w:val="clear" w:color="auto" w:fill="auto"/>
        <w:spacing w:line="360" w:lineRule="auto"/>
        <w:jc w:val="left"/>
        <w:textAlignment w:val="center"/>
        <w:rPr>
          <w:rFonts w:ascii="Times New Roman" w:eastAsia="Times New Roman" w:hAnsi="Times New Roman" w:cs="Times New Roman"/>
          <w:i/>
          <w:sz w:val="21"/>
        </w:rPr>
      </w:pPr>
      <w:r>
        <w:rPr>
          <w:sz w:val="21"/>
        </w:rPr>
        <w:t>阻力臂</w:t>
      </w:r>
      <w:r>
        <w:object>
          <v:shape id="_x0000_i1140" type="#_x0000_t75" alt="eqId2f9164c789d5de09f69271c04976e0f7" style="width:29pt;height:15.8pt" o:ole="" coordsize="21600,21600" o:preferrelative="t" filled="f" stroked="f">
            <v:stroke joinstyle="miter"/>
            <v:imagedata r:id="rId232" o:title="eqId2f9164c789d5de09f69271c04976e0f7"/>
            <o:lock v:ext="edit" aspectratio="t"/>
            <w10:anchorlock/>
          </v:shape>
          <o:OLEObject Type="Embed" ProgID="Equation.DSMT4" ShapeID="_x0000_i1140" DrawAspect="Content" ObjectID="_1468075840" r:id="rId233"/>
        </w:object>
      </w:r>
      <w:r>
        <w:rPr>
          <w:sz w:val="21"/>
        </w:rPr>
        <w:t>，动力臂</w:t>
      </w:r>
      <w:r>
        <w:object>
          <v:shape id="_x0000_i1141" type="#_x0000_t75" alt="eqIdf5a93a0da49db2445f5046c339393e1e" style="width:28.15pt;height:15.7pt" o:ole="" coordsize="21600,21600" o:preferrelative="t" filled="f" stroked="f">
            <v:stroke joinstyle="miter"/>
            <v:imagedata r:id="rId234" o:title="eqIdf5a93a0da49db2445f5046c339393e1e"/>
            <o:lock v:ext="edit" aspectratio="t"/>
            <w10:anchorlock/>
          </v:shape>
          <o:OLEObject Type="Embed" ProgID="Equation.DSMT4" ShapeID="_x0000_i1141" DrawAspect="Content" ObjectID="_1468075841" r:id="rId235"/>
        </w:object>
      </w:r>
      <w:r>
        <w:rPr>
          <w:sz w:val="21"/>
        </w:rPr>
        <w:t>，根据杠杆平衡条件</w:t>
      </w:r>
      <w:r>
        <w:object>
          <v:shape id="_x0000_i1142" type="#_x0000_t75" alt="eqId8a6adeaec6865c391d18cf27ee7316c0" style="width:43.1pt;height:15.9pt" o:ole="" coordsize="21600,21600" o:preferrelative="t" filled="f" stroked="f">
            <v:stroke joinstyle="miter"/>
            <v:imagedata r:id="rId236" o:title="eqId8a6adeaec6865c391d18cf27ee7316c0"/>
            <o:lock v:ext="edit" aspectratio="t"/>
            <w10:anchorlock/>
          </v:shape>
          <o:OLEObject Type="Embed" ProgID="Equation.DSMT4" ShapeID="_x0000_i1142" DrawAspect="Content" ObjectID="_1468075842" r:id="rId237"/>
        </w:object>
      </w:r>
      <w:r>
        <w:rPr>
          <w:sz w:val="21"/>
        </w:rPr>
        <w:t>，则在</w:t>
      </w:r>
      <w:r>
        <w:rPr>
          <w:rFonts w:ascii="Times New Roman" w:eastAsia="Times New Roman" w:hAnsi="Times New Roman" w:cs="Times New Roman"/>
          <w:i/>
          <w:sz w:val="21"/>
        </w:rPr>
        <w:t>B</w:t>
      </w:r>
      <w:r>
        <w:rPr>
          <w:sz w:val="21"/>
        </w:rPr>
        <w:t xml:space="preserve"> 点处竖直向下的拉力</w:t>
      </w:r>
      <w:r>
        <w:object>
          <v:shape id="_x0000_i1143" type="#_x0000_t75" alt="eqId0b62b2eb0a8fc49681dafbae97aa5e75" style="width:107.3pt;height:29.7pt" o:ole="" coordsize="21600,21600" o:preferrelative="t" filled="f" stroked="f">
            <v:stroke joinstyle="miter"/>
            <v:imagedata r:id="rId238" o:title="eqId0b62b2eb0a8fc49681dafbae97aa5e75"/>
            <o:lock v:ext="edit" aspectratio="t"/>
            <w10:anchorlock/>
          </v:shape>
          <o:OLEObject Type="Embed" ProgID="Equation.DSMT4" ShapeID="_x0000_i1143" DrawAspect="Content" ObjectID="_1468075843" r:id="rId239"/>
        </w:object>
      </w:r>
    </w:p>
    <w:p w14:paraId="608A968A">
      <w:pPr>
        <w:shd w:val="clear" w:color="auto" w:fill="auto"/>
        <w:spacing w:line="360" w:lineRule="auto"/>
        <w:jc w:val="left"/>
        <w:textAlignment w:val="center"/>
        <w:rPr>
          <w:sz w:val="21"/>
        </w:rPr>
      </w:pPr>
      <w:r>
        <w:rPr>
          <w:sz w:val="21"/>
        </w:rPr>
        <w:t>[2]力臂为支点到力的作用线的距离，当拉力</w:t>
      </w:r>
      <w:r>
        <w:rPr>
          <w:rFonts w:ascii="Times New Roman" w:eastAsia="Times New Roman" w:hAnsi="Times New Roman" w:cs="Times New Roman"/>
          <w:i/>
          <w:sz w:val="21"/>
        </w:rPr>
        <w:t>F</w:t>
      </w:r>
      <w:r>
        <w:rPr>
          <w:sz w:val="21"/>
        </w:rPr>
        <w:t>向右倾斜时，拉力</w:t>
      </w:r>
      <w:r>
        <w:rPr>
          <w:rFonts w:ascii="Times New Roman" w:eastAsia="Times New Roman" w:hAnsi="Times New Roman" w:cs="Times New Roman"/>
          <w:i/>
          <w:sz w:val="21"/>
        </w:rPr>
        <w:t>F</w:t>
      </w:r>
      <w:r>
        <w:rPr>
          <w:sz w:val="21"/>
        </w:rPr>
        <w:t>的力臂变小，钩码对杠杆的拉力和力臂不变，仍要保持杠杆在水平位置平衡，根据杠杆平衡条件可知，拉力</w:t>
      </w:r>
      <w:r>
        <w:rPr>
          <w:rFonts w:ascii="Times New Roman" w:eastAsia="Times New Roman" w:hAnsi="Times New Roman" w:cs="Times New Roman"/>
          <w:i/>
          <w:sz w:val="21"/>
        </w:rPr>
        <w:t>F</w:t>
      </w:r>
      <w:r>
        <w:rPr>
          <w:sz w:val="21"/>
        </w:rPr>
        <w:t>的大小将变大。</w:t>
      </w:r>
    </w:p>
    <w:p w14:paraId="7060FC12">
      <w:pPr>
        <w:shd w:val="clear" w:color="auto" w:fill="auto"/>
        <w:spacing w:line="360" w:lineRule="auto"/>
        <w:jc w:val="left"/>
        <w:textAlignment w:val="center"/>
        <w:rPr>
          <w:sz w:val="21"/>
        </w:rPr>
      </w:pPr>
      <w:r>
        <w:rPr>
          <w:sz w:val="21"/>
        </w:rPr>
        <w:t>（3）如图丙所示，用弹簧测力计在</w:t>
      </w:r>
      <w:r>
        <w:rPr>
          <w:rFonts w:ascii="Times New Roman" w:eastAsia="Times New Roman" w:hAnsi="Times New Roman" w:cs="Times New Roman"/>
          <w:i/>
          <w:sz w:val="21"/>
        </w:rPr>
        <w:t>C</w:t>
      </w:r>
      <w:r>
        <w:rPr>
          <w:sz w:val="21"/>
        </w:rPr>
        <w:t>点竖直向上拉，使杠杆仍然处于水平位置平衡时，测出数据得出的结论与杠杆平衡条件不相符，此时杠杆的重心在杠杆的中点，位于支点左侧，重力的作用线不过重心，因此原因是杠杆自身重力对实验产生了影响。</w:t>
      </w:r>
    </w:p>
    <w:p w14:paraId="623BD62B">
      <w:pPr>
        <w:shd w:val="clear" w:color="auto" w:fill="auto"/>
        <w:spacing w:line="360" w:lineRule="auto"/>
        <w:jc w:val="left"/>
        <w:textAlignment w:val="center"/>
        <w:rPr>
          <w:sz w:val="21"/>
        </w:rPr>
      </w:pPr>
      <w:r>
        <w:rPr>
          <w:sz w:val="21"/>
        </w:rPr>
        <w:t>（4）[1]动力臂是支点到动力作用线的距离，先用虚线画出动力作用线，过支点再用虚线作动力作用线的垂线，即为动力臂，标注垂足，用大括号将动力臂括起来，标注动力臂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；阻力是阻碍杠杆转动的力，施力物体是手上的物体，因物体受重力，重力的方向竖直向下，则物体对手的阻力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方向竖直向下，作用点在手上，竖直向下画出阻力力的示意图，在箭头处标注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。动力臂和阻力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的作图，如图所示：</w:t>
      </w:r>
    </w:p>
    <w:p w14:paraId="7F101BE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95525" cy="1381125"/>
            <wp:effectExtent l="0" t="0" r="9525" b="9525"/>
            <wp:docPr id="100059" name="图片 100059" descr="@@@4fd30229-fb71-41f9-9c44-4c6d25288f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4fd30229-fb71-41f9-9c44-4c6d25288f2a"/>
                    <pic:cNvPicPr>
                      <a:picLocks noChangeAspect="1"/>
                    </pic:cNvPicPr>
                  </pic:nvPicPr>
                  <pic:blipFill>
                    <a:blip xmlns:r="http://schemas.openxmlformats.org/officeDocument/2006/relationships" r:embed="rId228"/>
                    <a:stretch>
                      <a:fillRect/>
                    </a:stretch>
                  </pic:blipFill>
                  <pic:spPr>
                    <a:xfrm>
                      <a:off x="0" y="0"/>
                      <a:ext cx="2295525" cy="1381125"/>
                    </a:xfrm>
                    <a:prstGeom prst="rect">
                      <a:avLst/>
                    </a:prstGeom>
                  </pic:spPr>
                </pic:pic>
              </a:graphicData>
            </a:graphic>
          </wp:inline>
        </w:drawing>
      </w:r>
    </w:p>
    <w:p w14:paraId="41F22804">
      <w:pPr>
        <w:shd w:val="clear" w:color="auto" w:fill="auto"/>
        <w:spacing w:line="360" w:lineRule="auto"/>
        <w:jc w:val="left"/>
        <w:textAlignment w:val="center"/>
        <w:rPr>
          <w:sz w:val="21"/>
        </w:rPr>
      </w:pPr>
      <w:r>
        <w:rPr>
          <w:sz w:val="21"/>
        </w:rPr>
        <w:t>[2]阻力臂是支点到阻力作用线的距离，因为动力臂小于阻力臂，所以人的手臂属于费力杠杆。</w:t>
      </w:r>
    </w:p>
    <w:p w14:paraId="12A67A28">
      <w:pPr>
        <w:shd w:val="clear" w:color="auto" w:fill="auto"/>
        <w:spacing w:line="360" w:lineRule="auto"/>
        <w:jc w:val="left"/>
        <w:textAlignment w:val="center"/>
        <w:rPr>
          <w:sz w:val="21"/>
        </w:rPr>
      </w:pPr>
      <w:r>
        <w:rPr>
          <w:sz w:val="21"/>
        </w:rPr>
        <w:t>25．生活中，经常会看到：三位小朋友一起玩跷跷板时，跷跷板也能平衡，如图甲所示。小明利用实验器材，按图乙所示的方法，探究杠杆受三个力作用时的平衡条件，收集的实验数据如下表所示。</w:t>
      </w:r>
    </w:p>
    <w:tbl>
      <w:tblPr>
        <w:tblStyle w:val="TableNormal"/>
        <w:tblW w:w="79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15"/>
        <w:gridCol w:w="990"/>
        <w:gridCol w:w="1620"/>
        <w:gridCol w:w="775"/>
        <w:gridCol w:w="1258"/>
        <w:gridCol w:w="775"/>
        <w:gridCol w:w="1332"/>
      </w:tblGrid>
      <w:tr w14:paraId="7F6FD1D0">
        <w:tblPrEx>
          <w:tblW w:w="79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1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884FBE">
            <w:pPr>
              <w:shd w:val="clear" w:color="auto" w:fill="auto"/>
              <w:spacing w:line="360" w:lineRule="auto"/>
              <w:jc w:val="left"/>
              <w:textAlignment w:val="center"/>
              <w:rPr>
                <w:sz w:val="21"/>
              </w:rPr>
            </w:pPr>
            <w:r>
              <w:rPr>
                <w:sz w:val="21"/>
              </w:rPr>
              <w:t>实验次数</w:t>
            </w:r>
          </w:p>
        </w:tc>
        <w:tc>
          <w:tcPr>
            <w:tcW w:w="2610" w:type="dxa"/>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C146A6">
            <w:pPr>
              <w:shd w:val="clear" w:color="auto" w:fill="auto"/>
              <w:spacing w:line="360" w:lineRule="auto"/>
              <w:jc w:val="left"/>
              <w:textAlignment w:val="center"/>
              <w:rPr>
                <w:sz w:val="21"/>
              </w:rPr>
            </w:pPr>
            <w:r>
              <w:rPr>
                <w:sz w:val="21"/>
              </w:rPr>
              <w:t>左侧</w:t>
            </w:r>
          </w:p>
        </w:tc>
        <w:tc>
          <w:tcPr>
            <w:gridSpan w:val="4"/>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60E749">
            <w:pPr>
              <w:shd w:val="clear" w:color="auto" w:fill="auto"/>
              <w:spacing w:line="360" w:lineRule="auto"/>
              <w:jc w:val="left"/>
              <w:textAlignment w:val="center"/>
              <w:rPr>
                <w:sz w:val="21"/>
              </w:rPr>
            </w:pPr>
            <w:r>
              <w:rPr>
                <w:sz w:val="21"/>
              </w:rPr>
              <w:t>右侧</w:t>
            </w:r>
          </w:p>
        </w:tc>
      </w:tr>
      <w:tr w14:paraId="73F6067C">
        <w:tblPrEx>
          <w:tblW w:w="796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43484DC1">
            <w:pPr>
              <w:shd w:val="clear" w:color="auto" w:fill="auto"/>
              <w:spacing w:line="360" w:lineRule="auto"/>
              <w:jc w:val="left"/>
              <w:textAlignment w:val="center"/>
              <w:rPr>
                <w:sz w:val="21"/>
              </w:rPr>
            </w:pP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A78807">
            <w:pPr>
              <w:shd w:val="clear" w:color="auto" w:fill="auto"/>
              <w:spacing w:line="360" w:lineRule="auto"/>
              <w:jc w:val="left"/>
              <w:textAlignment w:val="center"/>
              <w:rPr>
                <w:sz w:val="21"/>
              </w:rPr>
            </w:pPr>
            <w:r>
              <w:object>
                <v:shape id="_x0000_i1144" type="#_x0000_t75" alt="eqId671a0489008a99fa17b1e40cc32130c1" style="width:28.15pt;height:16.15pt" o:ole="" coordsize="21600,21600" o:preferrelative="t" filled="f" stroked="f">
                  <v:stroke joinstyle="miter"/>
                  <v:imagedata r:id="rId240" o:title="eqId671a0489008a99fa17b1e40cc32130c1"/>
                  <o:lock v:ext="edit" aspectratio="t"/>
                  <w10:anchorlock/>
                </v:shape>
                <o:OLEObject Type="Embed" ProgID="Equation.DSMT4" ShapeID="_x0000_i1144" DrawAspect="Content" ObjectID="_1468075844" r:id="rId24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54216E">
            <w:pPr>
              <w:shd w:val="clear" w:color="auto" w:fill="auto"/>
              <w:spacing w:line="360" w:lineRule="auto"/>
              <w:jc w:val="left"/>
              <w:textAlignment w:val="center"/>
              <w:rPr>
                <w:sz w:val="21"/>
              </w:rPr>
            </w:pPr>
            <w:r>
              <w:rPr>
                <w:sz w:val="21"/>
              </w:rPr>
              <w:t>力臂</w:t>
            </w:r>
            <w:r>
              <w:object>
                <v:shape id="_x0000_i1145" type="#_x0000_t75" alt="eqId2d2f5712d0a3fe1377b3ba4f96afd1d4" style="width:29pt;height:16pt" o:ole="" coordsize="21600,21600" o:preferrelative="t" filled="f" stroked="f">
                  <v:stroke joinstyle="miter"/>
                  <v:imagedata r:id="rId242" o:title="eqId2d2f5712d0a3fe1377b3ba4f96afd1d4"/>
                  <o:lock v:ext="edit" aspectratio="t"/>
                  <w10:anchorlock/>
                </v:shape>
                <o:OLEObject Type="Embed" ProgID="Equation.DSMT4" ShapeID="_x0000_i1145" DrawAspect="Content" ObjectID="_1468075845" r:id="rId24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0D5668">
            <w:pPr>
              <w:shd w:val="clear" w:color="auto" w:fill="auto"/>
              <w:spacing w:line="360" w:lineRule="auto"/>
              <w:jc w:val="left"/>
              <w:textAlignment w:val="center"/>
              <w:rPr>
                <w:sz w:val="21"/>
              </w:rPr>
            </w:pPr>
            <w:r>
              <w:object>
                <v:shape id="_x0000_i1146" type="#_x0000_t75" alt="eqIdf3ba35b08152b3cd1e9837e1787448a2" style="width:24.6pt;height:16.05pt" o:ole="" coordsize="21600,21600" o:preferrelative="t" filled="f" stroked="f">
                  <v:stroke joinstyle="miter"/>
                  <v:imagedata r:id="rId244" o:title="eqIdf3ba35b08152b3cd1e9837e1787448a2"/>
                  <o:lock v:ext="edit" aspectratio="t"/>
                  <w10:anchorlock/>
                </v:shape>
                <o:OLEObject Type="Embed" ProgID="Equation.DSMT4" ShapeID="_x0000_i1146" DrawAspect="Content" ObjectID="_1468075846" r:id="rId24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7500AB">
            <w:pPr>
              <w:shd w:val="clear" w:color="auto" w:fill="auto"/>
              <w:spacing w:line="360" w:lineRule="auto"/>
              <w:jc w:val="left"/>
              <w:textAlignment w:val="center"/>
              <w:rPr>
                <w:sz w:val="21"/>
              </w:rPr>
            </w:pPr>
            <w:r>
              <w:rPr>
                <w:sz w:val="21"/>
              </w:rPr>
              <w:t>力臂</w:t>
            </w:r>
            <w:r>
              <w:object>
                <v:shape id="_x0000_i1147" type="#_x0000_t75" alt="eqId38db2d43f82762935c9eb4cc6b629311" style="width:26.4pt;height:15.8pt" o:ole="" coordsize="21600,21600" o:preferrelative="t" filled="f" stroked="f">
                  <v:stroke joinstyle="miter"/>
                  <v:imagedata r:id="rId246" o:title="eqId38db2d43f82762935c9eb4cc6b629311"/>
                  <o:lock v:ext="edit" aspectratio="t"/>
                  <w10:anchorlock/>
                </v:shape>
                <o:OLEObject Type="Embed" ProgID="Equation.DSMT4" ShapeID="_x0000_i1147" DrawAspect="Content" ObjectID="_1468075847" r:id="rId24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1F444D">
            <w:pPr>
              <w:shd w:val="clear" w:color="auto" w:fill="auto"/>
              <w:spacing w:line="360" w:lineRule="auto"/>
              <w:jc w:val="left"/>
              <w:textAlignment w:val="center"/>
              <w:rPr>
                <w:sz w:val="21"/>
              </w:rPr>
            </w:pPr>
            <w:r>
              <w:object>
                <v:shape id="_x0000_i1148" type="#_x0000_t75" alt="eqIdcdc2af1686140fb92e800c73746e4a37" style="width:24.6pt;height:15.8pt" o:ole="" coordsize="21600,21600" o:preferrelative="t" filled="f" stroked="f">
                  <v:stroke joinstyle="miter"/>
                  <v:imagedata r:id="rId248" o:title="eqIdcdc2af1686140fb92e800c73746e4a37"/>
                  <o:lock v:ext="edit" aspectratio="t"/>
                  <w10:anchorlock/>
                </v:shape>
                <o:OLEObject Type="Embed" ProgID="Equation.DSMT4" ShapeID="_x0000_i1148" DrawAspect="Content" ObjectID="_1468075848" r:id="rId24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7357A9">
            <w:pPr>
              <w:shd w:val="clear" w:color="auto" w:fill="auto"/>
              <w:spacing w:line="360" w:lineRule="auto"/>
              <w:jc w:val="left"/>
              <w:textAlignment w:val="center"/>
              <w:rPr>
                <w:sz w:val="21"/>
              </w:rPr>
            </w:pPr>
            <w:r>
              <w:rPr>
                <w:sz w:val="21"/>
              </w:rPr>
              <w:t>力臂</w:t>
            </w:r>
            <w:r>
              <w:object>
                <v:shape id="_x0000_i1149" type="#_x0000_t75" alt="eqId1be5b6ddf388fb12c59381024b8a134d" style="width:29.9pt;height:15.8pt" o:ole="" coordsize="21600,21600" o:preferrelative="t" filled="f" stroked="f">
                  <v:stroke joinstyle="miter"/>
                  <v:imagedata r:id="rId250" o:title="eqId1be5b6ddf388fb12c59381024b8a134d"/>
                  <o:lock v:ext="edit" aspectratio="t"/>
                  <w10:anchorlock/>
                </v:shape>
                <o:OLEObject Type="Embed" ProgID="Equation.DSMT4" ShapeID="_x0000_i1149" DrawAspect="Content" ObjectID="_1468075849" r:id="rId251"/>
              </w:object>
            </w:r>
          </w:p>
        </w:tc>
      </w:tr>
      <w:tr w14:paraId="603B7FC1">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075DB6">
            <w:pPr>
              <w:shd w:val="clear" w:color="auto" w:fill="auto"/>
              <w:spacing w:line="360" w:lineRule="auto"/>
              <w:jc w:val="left"/>
              <w:textAlignment w:val="center"/>
              <w:rPr>
                <w:sz w:val="21"/>
              </w:rPr>
            </w:pPr>
            <w:r>
              <w:object>
                <v:shape id="_x0000_i1150" type="#_x0000_t75" alt="eqIdbdaa19de263700a15fcf213d64a8cd57" style="width:6.15pt;height:11.6pt" o:ole="" coordsize="21600,21600" o:preferrelative="t" filled="f" stroked="f">
                  <v:stroke joinstyle="miter"/>
                  <v:imagedata r:id="rId252" o:title="eqIdbdaa19de263700a15fcf213d64a8cd57"/>
                  <o:lock v:ext="edit" aspectratio="t"/>
                  <w10:anchorlock/>
                </v:shape>
                <o:OLEObject Type="Embed" ProgID="Equation.DSMT4" ShapeID="_x0000_i1150" DrawAspect="Content" ObjectID="_1468075850" r:id="rId253"/>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B74A87">
            <w:pPr>
              <w:shd w:val="clear" w:color="auto" w:fill="auto"/>
              <w:spacing w:line="360" w:lineRule="auto"/>
              <w:jc w:val="left"/>
              <w:textAlignment w:val="center"/>
              <w:rPr>
                <w:sz w:val="21"/>
              </w:rPr>
            </w:pPr>
            <w:r>
              <w:object>
                <v:shape id="_x0000_i1151" type="#_x0000_t75" alt="eqIdfb8f58755aee89fb2cf72ba518dcee2a" style="width:14.95pt;height:12.25pt" o:ole="" coordsize="21600,21600" o:preferrelative="t" filled="f" stroked="f">
                  <v:stroke joinstyle="miter"/>
                  <v:imagedata r:id="rId254" o:title="eqIdfb8f58755aee89fb2cf72ba518dcee2a"/>
                  <o:lock v:ext="edit" aspectratio="t"/>
                  <w10:anchorlock/>
                </v:shape>
                <o:OLEObject Type="Embed" ProgID="Equation.DSMT4" ShapeID="_x0000_i1151" DrawAspect="Content" ObjectID="_1468075851" r:id="rId25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DEE39D">
            <w:pPr>
              <w:shd w:val="clear" w:color="auto" w:fill="auto"/>
              <w:spacing w:line="360" w:lineRule="auto"/>
              <w:jc w:val="left"/>
              <w:textAlignment w:val="center"/>
              <w:rPr>
                <w:sz w:val="21"/>
              </w:rPr>
            </w:pPr>
            <w:r>
              <w:object>
                <v:shape id="_x0000_i1152" type="#_x0000_t75" alt="eqId8c748e40ba21ac5063d3bccaa57ef278" style="width:12.3pt;height:12.3pt" o:ole="" coordsize="21600,21600" o:preferrelative="t" filled="f" stroked="f">
                  <v:stroke joinstyle="miter"/>
                  <v:imagedata r:id="rId256" o:title="eqId8c748e40ba21ac5063d3bccaa57ef278"/>
                  <o:lock v:ext="edit" aspectratio="t"/>
                  <w10:anchorlock/>
                </v:shape>
                <o:OLEObject Type="Embed" ProgID="Equation.DSMT4" ShapeID="_x0000_i1152" DrawAspect="Content" ObjectID="_1468075852" r:id="rId25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133B07">
            <w:pPr>
              <w:shd w:val="clear" w:color="auto" w:fill="auto"/>
              <w:spacing w:line="360" w:lineRule="auto"/>
              <w:jc w:val="left"/>
              <w:textAlignment w:val="center"/>
              <w:rPr>
                <w:sz w:val="21"/>
              </w:rPr>
            </w:pPr>
            <w:r>
              <w:object>
                <v:shape id="_x0000_i1153" type="#_x0000_t75" alt="eqIdbdaa19de263700a15fcf213d64a8cd57" style="width:6.15pt;height:11.6pt" o:ole="" coordsize="21600,21600" o:preferrelative="t" filled="f" stroked="f">
                  <v:stroke joinstyle="miter"/>
                  <v:imagedata r:id="rId252" o:title="eqIdbdaa19de263700a15fcf213d64a8cd57"/>
                  <o:lock v:ext="edit" aspectratio="t"/>
                  <w10:anchorlock/>
                </v:shape>
                <o:OLEObject Type="Embed" ProgID="Equation.DSMT4" ShapeID="_x0000_i1153" DrawAspect="Content" ObjectID="_1468075853" r:id="rId25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FA1908">
            <w:pPr>
              <w:shd w:val="clear" w:color="auto" w:fill="auto"/>
              <w:spacing w:line="360" w:lineRule="auto"/>
              <w:jc w:val="left"/>
              <w:textAlignment w:val="center"/>
              <w:rPr>
                <w:sz w:val="21"/>
              </w:rPr>
            </w:pPr>
            <w:r>
              <w:object>
                <v:shape id="_x0000_i1154" type="#_x0000_t75" alt="eqId6f8c4c029e552954bd493b49aeab82d5" style="width:8.75pt;height:12.45pt" o:ole="" coordsize="21600,21600" o:preferrelative="t" filled="f" stroked="f">
                  <v:stroke joinstyle="miter"/>
                  <v:imagedata r:id="rId259" o:title="eqId6f8c4c029e552954bd493b49aeab82d5"/>
                  <o:lock v:ext="edit" aspectratio="t"/>
                  <w10:anchorlock/>
                </v:shape>
                <o:OLEObject Type="Embed" ProgID="Equation.DSMT4" ShapeID="_x0000_i1154" DrawAspect="Content" ObjectID="_1468075854" r:id="rId26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6A8CFD">
            <w:pPr>
              <w:shd w:val="clear" w:color="auto" w:fill="auto"/>
              <w:spacing w:line="360" w:lineRule="auto"/>
              <w:jc w:val="left"/>
              <w:textAlignment w:val="center"/>
              <w:rPr>
                <w:sz w:val="21"/>
              </w:rPr>
            </w:pPr>
            <w:r>
              <w:object>
                <v:shape id="_x0000_i1155" type="#_x0000_t75" alt="eqIdbdaa19de263700a15fcf213d64a8cd57" style="width:6.15pt;height:11.6pt" o:ole="" coordsize="21600,21600" o:preferrelative="t" filled="f" stroked="f">
                  <v:stroke joinstyle="miter"/>
                  <v:imagedata r:id="rId252" o:title="eqIdbdaa19de263700a15fcf213d64a8cd57"/>
                  <o:lock v:ext="edit" aspectratio="t"/>
                  <w10:anchorlock/>
                </v:shape>
                <o:OLEObject Type="Embed" ProgID="Equation.DSMT4" ShapeID="_x0000_i1155" DrawAspect="Content" ObjectID="_1468075855" r:id="rId26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9B7B83">
            <w:pPr>
              <w:shd w:val="clear" w:color="auto" w:fill="auto"/>
              <w:spacing w:line="360" w:lineRule="auto"/>
              <w:jc w:val="left"/>
              <w:textAlignment w:val="center"/>
              <w:rPr>
                <w:sz w:val="21"/>
              </w:rPr>
            </w:pPr>
            <w:r>
              <w:object>
                <v:shape id="_x0000_i1156" type="#_x0000_t75" alt="eqId4b837fd9c52f60bfb3b6852733abc790" style="width:12.3pt;height:12.3pt" o:ole="" coordsize="21600,21600" o:preferrelative="t" filled="f" stroked="f">
                  <v:stroke joinstyle="miter"/>
                  <v:imagedata r:id="rId262" o:title="eqId4b837fd9c52f60bfb3b6852733abc790"/>
                  <o:lock v:ext="edit" aspectratio="t"/>
                  <w10:anchorlock/>
                </v:shape>
                <o:OLEObject Type="Embed" ProgID="Equation.DSMT4" ShapeID="_x0000_i1156" DrawAspect="Content" ObjectID="_1468075856" r:id="rId263"/>
              </w:object>
            </w:r>
          </w:p>
        </w:tc>
      </w:tr>
      <w:tr w14:paraId="74CD6930">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56936B">
            <w:pPr>
              <w:shd w:val="clear" w:color="auto" w:fill="auto"/>
              <w:spacing w:line="360" w:lineRule="auto"/>
              <w:jc w:val="left"/>
              <w:textAlignment w:val="center"/>
              <w:rPr>
                <w:sz w:val="21"/>
              </w:rPr>
            </w:pPr>
            <w:r>
              <w:object>
                <v:shape id="_x0000_i1157" type="#_x0000_t75" alt="eqId61128ab996360a038e6e64d82fcba004" style="width:8.75pt;height:11.45pt" o:ole="" coordsize="21600,21600" o:preferrelative="t" filled="f" stroked="f">
                  <v:stroke joinstyle="miter"/>
                  <v:imagedata r:id="rId264" o:title="eqId61128ab996360a038e6e64d82fcba004"/>
                  <o:lock v:ext="edit" aspectratio="t"/>
                  <w10:anchorlock/>
                </v:shape>
                <o:OLEObject Type="Embed" ProgID="Equation.DSMT4" ShapeID="_x0000_i1157" DrawAspect="Content" ObjectID="_1468075857" r:id="rId265"/>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253180">
            <w:pPr>
              <w:shd w:val="clear" w:color="auto" w:fill="auto"/>
              <w:spacing w:line="360" w:lineRule="auto"/>
              <w:jc w:val="left"/>
              <w:textAlignment w:val="center"/>
              <w:rPr>
                <w:sz w:val="21"/>
              </w:rPr>
            </w:pPr>
            <w:r>
              <w:object>
                <v:shape id="_x0000_i1158" type="#_x0000_t75" alt="eqIdfb8f58755aee89fb2cf72ba518dcee2a" style="width:14.95pt;height:12.25pt" o:ole="" coordsize="21600,21600" o:preferrelative="t" filled="f" stroked="f">
                  <v:stroke joinstyle="miter"/>
                  <v:imagedata r:id="rId254" o:title="eqIdfb8f58755aee89fb2cf72ba518dcee2a"/>
                  <o:lock v:ext="edit" aspectratio="t"/>
                  <w10:anchorlock/>
                </v:shape>
                <o:OLEObject Type="Embed" ProgID="Equation.DSMT4" ShapeID="_x0000_i1158" DrawAspect="Content" ObjectID="_1468075858" r:id="rId26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F8F3AE">
            <w:pPr>
              <w:shd w:val="clear" w:color="auto" w:fill="auto"/>
              <w:spacing w:line="360" w:lineRule="auto"/>
              <w:jc w:val="left"/>
              <w:textAlignment w:val="center"/>
              <w:rPr>
                <w:sz w:val="21"/>
              </w:rPr>
            </w:pPr>
            <w:r>
              <w:object>
                <v:shape id="_x0000_i1159" type="#_x0000_t75" alt="eqId8c748e40ba21ac5063d3bccaa57ef278" style="width:12.3pt;height:12.3pt" o:ole="" coordsize="21600,21600" o:preferrelative="t" filled="f" stroked="f">
                  <v:stroke joinstyle="miter"/>
                  <v:imagedata r:id="rId256" o:title="eqId8c748e40ba21ac5063d3bccaa57ef278"/>
                  <o:lock v:ext="edit" aspectratio="t"/>
                  <w10:anchorlock/>
                </v:shape>
                <o:OLEObject Type="Embed" ProgID="Equation.DSMT4" ShapeID="_x0000_i1159" DrawAspect="Content" ObjectID="_1468075859" r:id="rId26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4E58F8">
            <w:pPr>
              <w:shd w:val="clear" w:color="auto" w:fill="auto"/>
              <w:spacing w:line="360" w:lineRule="auto"/>
              <w:jc w:val="left"/>
              <w:textAlignment w:val="center"/>
              <w:rPr>
                <w:sz w:val="21"/>
              </w:rPr>
            </w:pPr>
            <w:r>
              <w:object>
                <v:shape id="_x0000_i1160" type="#_x0000_t75" alt="eqIdbdaa19de263700a15fcf213d64a8cd57" style="width:6.15pt;height:11.6pt" o:ole="" coordsize="21600,21600" o:preferrelative="t" filled="f" stroked="f">
                  <v:stroke joinstyle="miter"/>
                  <v:imagedata r:id="rId252" o:title="eqIdbdaa19de263700a15fcf213d64a8cd57"/>
                  <o:lock v:ext="edit" aspectratio="t"/>
                  <w10:anchorlock/>
                </v:shape>
                <o:OLEObject Type="Embed" ProgID="Equation.DSMT4" ShapeID="_x0000_i1160" DrawAspect="Content" ObjectID="_1468075860" r:id="rId26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A8F6A7">
            <w:pPr>
              <w:shd w:val="clear" w:color="auto" w:fill="auto"/>
              <w:spacing w:line="360" w:lineRule="auto"/>
              <w:jc w:val="left"/>
              <w:textAlignment w:val="center"/>
              <w:rPr>
                <w:sz w:val="21"/>
              </w:rPr>
            </w:pPr>
            <w:r>
              <w:object>
                <v:shape id="_x0000_i1161" type="#_x0000_t75" alt="eqId6f8c4c029e552954bd493b49aeab82d5" style="width:8.75pt;height:12.45pt" o:ole="" coordsize="21600,21600" o:preferrelative="t" filled="f" stroked="f">
                  <v:stroke joinstyle="miter"/>
                  <v:imagedata r:id="rId259" o:title="eqId6f8c4c029e552954bd493b49aeab82d5"/>
                  <o:lock v:ext="edit" aspectratio="t"/>
                  <w10:anchorlock/>
                </v:shape>
                <o:OLEObject Type="Embed" ProgID="Equation.DSMT4" ShapeID="_x0000_i1161" DrawAspect="Content" ObjectID="_1468075861" r:id="rId26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D02056">
            <w:pPr>
              <w:shd w:val="clear" w:color="auto" w:fill="auto"/>
              <w:spacing w:line="360" w:lineRule="auto"/>
              <w:jc w:val="left"/>
              <w:textAlignment w:val="center"/>
              <w:rPr>
                <w:sz w:val="21"/>
              </w:rPr>
            </w:pPr>
            <w:r>
              <w:object>
                <v:shape id="_x0000_i1162" type="#_x0000_t75" alt="eqIdfb8f58755aee89fb2cf72ba518dcee2a" style="width:14.95pt;height:12.25pt" o:ole="" coordsize="21600,21600" o:preferrelative="t" filled="f" stroked="f">
                  <v:stroke joinstyle="miter"/>
                  <v:imagedata r:id="rId254" o:title="eqIdfb8f58755aee89fb2cf72ba518dcee2a"/>
                  <o:lock v:ext="edit" aspectratio="t"/>
                  <w10:anchorlock/>
                </v:shape>
                <o:OLEObject Type="Embed" ProgID="Equation.DSMT4" ShapeID="_x0000_i1162" DrawAspect="Content" ObjectID="_1468075862" r:id="rId27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AAD75C">
            <w:pPr>
              <w:shd w:val="clear" w:color="auto" w:fill="auto"/>
              <w:spacing w:line="360" w:lineRule="auto"/>
              <w:jc w:val="left"/>
              <w:textAlignment w:val="center"/>
              <w:rPr>
                <w:sz w:val="21"/>
              </w:rPr>
            </w:pPr>
            <w:r>
              <w:object>
                <v:shape id="_x0000_i1163" type="#_x0000_t75" alt="eqId8da45c443af7994a26ffa9d8894e7262" style="width:12.3pt;height:11.4pt" o:ole="" coordsize="21600,21600" o:preferrelative="t" filled="f" stroked="f">
                  <v:stroke joinstyle="miter"/>
                  <v:imagedata r:id="rId271" o:title="eqId8da45c443af7994a26ffa9d8894e7262"/>
                  <o:lock v:ext="edit" aspectratio="t"/>
                  <w10:anchorlock/>
                </v:shape>
                <o:OLEObject Type="Embed" ProgID="Equation.DSMT4" ShapeID="_x0000_i1163" DrawAspect="Content" ObjectID="_1468075863" r:id="rId272"/>
              </w:object>
            </w:r>
          </w:p>
        </w:tc>
      </w:tr>
      <w:tr w14:paraId="421159B6">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AB7FFE">
            <w:pPr>
              <w:shd w:val="clear" w:color="auto" w:fill="auto"/>
              <w:spacing w:line="360" w:lineRule="auto"/>
              <w:jc w:val="left"/>
              <w:textAlignment w:val="center"/>
              <w:rPr>
                <w:sz w:val="21"/>
              </w:rPr>
            </w:pPr>
            <w:r>
              <w:object>
                <v:shape id="_x0000_i1164" type="#_x0000_t75" alt="eqId5ca7d1107389675d32b56ec097464c14" style="width:7.9pt;height:12.5pt" o:ole="" coordsize="21600,21600" o:preferrelative="t" filled="f" stroked="f">
                  <v:stroke joinstyle="miter"/>
                  <v:imagedata r:id="rId273" o:title="eqId5ca7d1107389675d32b56ec097464c14"/>
                  <o:lock v:ext="edit" aspectratio="t"/>
                  <w10:anchorlock/>
                </v:shape>
                <o:OLEObject Type="Embed" ProgID="Equation.DSMT4" ShapeID="_x0000_i1164" DrawAspect="Content" ObjectID="_1468075864" r:id="rId274"/>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61330D">
            <w:pPr>
              <w:shd w:val="clear" w:color="auto" w:fill="auto"/>
              <w:spacing w:line="360" w:lineRule="auto"/>
              <w:jc w:val="left"/>
              <w:textAlignment w:val="center"/>
              <w:rPr>
                <w:sz w:val="21"/>
              </w:rPr>
            </w:pPr>
            <w:r>
              <w:object>
                <v:shape id="_x0000_i1165" type="#_x0000_t75" alt="eqIdfb8f58755aee89fb2cf72ba518dcee2a" style="width:14.95pt;height:12.25pt" o:ole="" coordsize="21600,21600" o:preferrelative="t" filled="f" stroked="f">
                  <v:stroke joinstyle="miter"/>
                  <v:imagedata r:id="rId254" o:title="eqIdfb8f58755aee89fb2cf72ba518dcee2a"/>
                  <o:lock v:ext="edit" aspectratio="t"/>
                  <w10:anchorlock/>
                </v:shape>
                <o:OLEObject Type="Embed" ProgID="Equation.DSMT4" ShapeID="_x0000_i1165" DrawAspect="Content" ObjectID="_1468075865" r:id="rId27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B5B974">
            <w:pPr>
              <w:shd w:val="clear" w:color="auto" w:fill="auto"/>
              <w:spacing w:line="360" w:lineRule="auto"/>
              <w:jc w:val="left"/>
              <w:textAlignment w:val="center"/>
              <w:rPr>
                <w:sz w:val="21"/>
              </w:rPr>
            </w:pPr>
            <w:r>
              <w:object>
                <v:shape id="_x0000_i1166" type="#_x0000_t75" alt="eqId8c748e40ba21ac5063d3bccaa57ef278" style="width:12.3pt;height:12.3pt" o:ole="" coordsize="21600,21600" o:preferrelative="t" filled="f" stroked="f">
                  <v:stroke joinstyle="miter"/>
                  <v:imagedata r:id="rId256" o:title="eqId8c748e40ba21ac5063d3bccaa57ef278"/>
                  <o:lock v:ext="edit" aspectratio="t"/>
                  <w10:anchorlock/>
                </v:shape>
                <o:OLEObject Type="Embed" ProgID="Equation.DSMT4" ShapeID="_x0000_i1166" DrawAspect="Content" ObjectID="_1468075866" r:id="rId27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8EAEDF">
            <w:pPr>
              <w:shd w:val="clear" w:color="auto" w:fill="auto"/>
              <w:spacing w:line="360" w:lineRule="auto"/>
              <w:jc w:val="left"/>
              <w:textAlignment w:val="center"/>
              <w:rPr>
                <w:sz w:val="21"/>
              </w:rPr>
            </w:pPr>
            <w:r>
              <w:object>
                <v:shape id="_x0000_i1167" type="#_x0000_t75" alt="eqId61128ab996360a038e6e64d82fcba004" style="width:8.75pt;height:11.45pt" o:ole="" coordsize="21600,21600" o:preferrelative="t" filled="f" stroked="f">
                  <v:stroke joinstyle="miter"/>
                  <v:imagedata r:id="rId264" o:title="eqId61128ab996360a038e6e64d82fcba004"/>
                  <o:lock v:ext="edit" aspectratio="t"/>
                  <w10:anchorlock/>
                </v:shape>
                <o:OLEObject Type="Embed" ProgID="Equation.DSMT4" ShapeID="_x0000_i1167" DrawAspect="Content" ObjectID="_1468075867" r:id="rId27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F3C97D">
            <w:pPr>
              <w:shd w:val="clear" w:color="auto" w:fill="auto"/>
              <w:spacing w:line="360" w:lineRule="auto"/>
              <w:jc w:val="left"/>
              <w:textAlignment w:val="center"/>
              <w:rPr>
                <w:sz w:val="21"/>
              </w:rPr>
            </w:pPr>
            <w:r>
              <w:object>
                <v:shape id="_x0000_i1168" type="#_x0000_t75" alt="eqIdb8860d9787671b53b1ab68b3d526f5ca" style="width:8.75pt;height:11.25pt" o:ole="" coordsize="21600,21600" o:preferrelative="t" filled="f" stroked="f">
                  <v:stroke joinstyle="miter"/>
                  <v:imagedata r:id="rId278" o:title="eqIdb8860d9787671b53b1ab68b3d526f5ca"/>
                  <o:lock v:ext="edit" aspectratio="t"/>
                  <w10:anchorlock/>
                </v:shape>
                <o:OLEObject Type="Embed" ProgID="Equation.DSMT4" ShapeID="_x0000_i1168" DrawAspect="Content" ObjectID="_1468075868" r:id="rId27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0E01ED">
            <w:pPr>
              <w:shd w:val="clear" w:color="auto" w:fill="auto"/>
              <w:spacing w:line="360" w:lineRule="auto"/>
              <w:jc w:val="left"/>
              <w:textAlignment w:val="center"/>
              <w:rPr>
                <w:sz w:val="21"/>
              </w:rPr>
            </w:pPr>
            <w:r>
              <w:object>
                <v:shape id="_x0000_i1169" type="#_x0000_t75" alt="eqId61128ab996360a038e6e64d82fcba004" style="width:8.75pt;height:11.45pt" o:ole="" coordsize="21600,21600" o:preferrelative="t" filled="f" stroked="f">
                  <v:stroke joinstyle="miter"/>
                  <v:imagedata r:id="rId264" o:title="eqId61128ab996360a038e6e64d82fcba004"/>
                  <o:lock v:ext="edit" aspectratio="t"/>
                  <w10:anchorlock/>
                </v:shape>
                <o:OLEObject Type="Embed" ProgID="Equation.DSMT4" ShapeID="_x0000_i1169" DrawAspect="Content" ObjectID="_1468075869" r:id="rId28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7CB7A2">
            <w:pPr>
              <w:shd w:val="clear" w:color="auto" w:fill="auto"/>
              <w:spacing w:line="360" w:lineRule="auto"/>
              <w:jc w:val="left"/>
              <w:textAlignment w:val="center"/>
              <w:rPr>
                <w:sz w:val="21"/>
              </w:rPr>
            </w:pPr>
            <w:r>
              <w:object>
                <v:shape id="_x0000_i1170" type="#_x0000_t75" alt="eqIdcd3304e23f3b0f9569c4140ca89b6498" style="width:7.9pt;height:12.25pt" o:ole="" coordsize="21600,21600" o:preferrelative="t" filled="f" stroked="f">
                  <v:stroke joinstyle="miter"/>
                  <v:imagedata r:id="rId281" o:title="eqIdcd3304e23f3b0f9569c4140ca89b6498"/>
                  <o:lock v:ext="edit" aspectratio="t"/>
                  <w10:anchorlock/>
                </v:shape>
                <o:OLEObject Type="Embed" ProgID="Equation.DSMT4" ShapeID="_x0000_i1170" DrawAspect="Content" ObjectID="_1468075870" r:id="rId282"/>
              </w:object>
            </w:r>
          </w:p>
        </w:tc>
      </w:tr>
      <w:tr w14:paraId="631BC81E">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F81BB2">
            <w:pPr>
              <w:shd w:val="clear" w:color="auto" w:fill="auto"/>
              <w:spacing w:line="360" w:lineRule="auto"/>
              <w:jc w:val="left"/>
              <w:textAlignment w:val="center"/>
              <w:rPr>
                <w:sz w:val="21"/>
              </w:rPr>
            </w:pPr>
            <w:r>
              <w:object>
                <v:shape id="_x0000_i1171" type="#_x0000_t75" alt="eqIdb8860d9787671b53b1ab68b3d526f5ca" style="width:8.75pt;height:11.25pt" o:ole="" coordsize="21600,21600" o:preferrelative="t" filled="f" stroked="f">
                  <v:stroke joinstyle="miter"/>
                  <v:imagedata r:id="rId278" o:title="eqIdb8860d9787671b53b1ab68b3d526f5ca"/>
                  <o:lock v:ext="edit" aspectratio="t"/>
                  <w10:anchorlock/>
                </v:shape>
                <o:OLEObject Type="Embed" ProgID="Equation.DSMT4" ShapeID="_x0000_i1171" DrawAspect="Content" ObjectID="_1468075871" r:id="rId283"/>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F194CB">
            <w:pPr>
              <w:shd w:val="clear" w:color="auto" w:fill="auto"/>
              <w:spacing w:line="360" w:lineRule="auto"/>
              <w:jc w:val="left"/>
              <w:textAlignment w:val="center"/>
              <w:rPr>
                <w:sz w:val="21"/>
              </w:rPr>
            </w:pPr>
            <w:r>
              <w:object>
                <v:shape id="_x0000_i1172" type="#_x0000_t75" alt="eqId5ca7d1107389675d32b56ec097464c14" style="width:7.9pt;height:12.5pt" o:ole="" coordsize="21600,21600" o:preferrelative="t" filled="f" stroked="f">
                  <v:stroke joinstyle="miter"/>
                  <v:imagedata r:id="rId273" o:title="eqId5ca7d1107389675d32b56ec097464c14"/>
                  <o:lock v:ext="edit" aspectratio="t"/>
                  <w10:anchorlock/>
                </v:shape>
                <o:OLEObject Type="Embed" ProgID="Equation.DSMT4" ShapeID="_x0000_i1172" DrawAspect="Content" ObjectID="_1468075872" r:id="rId284"/>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8B18E0">
            <w:pPr>
              <w:shd w:val="clear" w:color="auto" w:fill="auto"/>
              <w:spacing w:line="360" w:lineRule="auto"/>
              <w:jc w:val="left"/>
              <w:textAlignment w:val="center"/>
              <w:rPr>
                <w:sz w:val="21"/>
              </w:rPr>
            </w:pPr>
            <w:r>
              <w:object>
                <v:shape id="_x0000_i1173" type="#_x0000_t75" alt="eqId6f8c4c029e552954bd493b49aeab82d5" style="width:8.75pt;height:12.45pt" o:ole="" coordsize="21600,21600" o:preferrelative="t" filled="f" stroked="f">
                  <v:stroke joinstyle="miter"/>
                  <v:imagedata r:id="rId259" o:title="eqId6f8c4c029e552954bd493b49aeab82d5"/>
                  <o:lock v:ext="edit" aspectratio="t"/>
                  <w10:anchorlock/>
                </v:shape>
                <o:OLEObject Type="Embed" ProgID="Equation.DSMT4" ShapeID="_x0000_i1173" DrawAspect="Content" ObjectID="_1468075873" r:id="rId28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75F494">
            <w:pPr>
              <w:shd w:val="clear" w:color="auto" w:fill="auto"/>
              <w:spacing w:line="360" w:lineRule="auto"/>
              <w:jc w:val="left"/>
              <w:textAlignment w:val="center"/>
              <w:rPr>
                <w:sz w:val="21"/>
              </w:rPr>
            </w:pPr>
            <w:r>
              <w:object>
                <v:shape id="_x0000_i1174" type="#_x0000_t75" alt="eqIdfb8f58755aee89fb2cf72ba518dcee2a" style="width:14.95pt;height:12.25pt" o:ole="" coordsize="21600,21600" o:preferrelative="t" filled="f" stroked="f">
                  <v:stroke joinstyle="miter"/>
                  <v:imagedata r:id="rId254" o:title="eqIdfb8f58755aee89fb2cf72ba518dcee2a"/>
                  <o:lock v:ext="edit" aspectratio="t"/>
                  <w10:anchorlock/>
                </v:shape>
                <o:OLEObject Type="Embed" ProgID="Equation.DSMT4" ShapeID="_x0000_i1174" DrawAspect="Content" ObjectID="_1468075874" r:id="rId28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12CA12">
            <w:pPr>
              <w:shd w:val="clear" w:color="auto" w:fill="auto"/>
              <w:spacing w:line="360" w:lineRule="auto"/>
              <w:jc w:val="left"/>
              <w:textAlignment w:val="center"/>
              <w:rPr>
                <w:sz w:val="21"/>
              </w:rPr>
            </w:pPr>
            <w:r>
              <w:object>
                <v:shape id="_x0000_i1175" type="#_x0000_t75" alt="eqId61128ab996360a038e6e64d82fcba004" style="width:8.75pt;height:11.45pt" o:ole="" coordsize="21600,21600" o:preferrelative="t" filled="f" stroked="f">
                  <v:stroke joinstyle="miter"/>
                  <v:imagedata r:id="rId264" o:title="eqId61128ab996360a038e6e64d82fcba004"/>
                  <o:lock v:ext="edit" aspectratio="t"/>
                  <w10:anchorlock/>
                </v:shape>
                <o:OLEObject Type="Embed" ProgID="Equation.DSMT4" ShapeID="_x0000_i1175" DrawAspect="Content" ObjectID="_1468075875" r:id="rId28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AADB52">
            <w:pPr>
              <w:shd w:val="clear" w:color="auto" w:fill="auto"/>
              <w:spacing w:line="360" w:lineRule="auto"/>
              <w:jc w:val="left"/>
              <w:textAlignment w:val="center"/>
              <w:rPr>
                <w:sz w:val="21"/>
              </w:rPr>
            </w:pPr>
            <w:r>
              <w:rPr>
                <w:sz w:val="21"/>
              </w:rPr>
              <w:t>2.5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8C1AE3">
            <w:pPr>
              <w:shd w:val="clear" w:color="auto" w:fill="auto"/>
              <w:spacing w:line="360" w:lineRule="auto"/>
              <w:jc w:val="left"/>
              <w:textAlignment w:val="center"/>
              <w:rPr>
                <w:sz w:val="21"/>
              </w:rPr>
            </w:pPr>
            <w:r>
              <w:object>
                <v:shape id="_x0000_i1176" type="#_x0000_t75" alt="eqId6f8c4c029e552954bd493b49aeab82d5" style="width:8.75pt;height:12.45pt" o:ole="" coordsize="21600,21600" o:preferrelative="t" filled="f" stroked="f">
                  <v:stroke joinstyle="miter"/>
                  <v:imagedata r:id="rId259" o:title="eqId6f8c4c029e552954bd493b49aeab82d5"/>
                  <o:lock v:ext="edit" aspectratio="t"/>
                  <w10:anchorlock/>
                </v:shape>
                <o:OLEObject Type="Embed" ProgID="Equation.DSMT4" ShapeID="_x0000_i1176" DrawAspect="Content" ObjectID="_1468075876" r:id="rId288"/>
              </w:object>
            </w:r>
          </w:p>
        </w:tc>
      </w:tr>
    </w:tbl>
    <w:p w14:paraId="24C5E0B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48000" cy="1028700"/>
            <wp:effectExtent l="0" t="0" r="0" b="0"/>
            <wp:docPr id="100061" name="图片 100061" descr="@@@2e38c44f-b132-4f85-84ba-77ce3850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2e38c44f-b132-4f85-84ba-77ce38505371"/>
                    <pic:cNvPicPr>
                      <a:picLocks noChangeAspect="1"/>
                    </pic:cNvPicPr>
                  </pic:nvPicPr>
                  <pic:blipFill>
                    <a:blip xmlns:r="http://schemas.openxmlformats.org/officeDocument/2006/relationships" r:embed="rId289"/>
                    <a:stretch>
                      <a:fillRect/>
                    </a:stretch>
                  </pic:blipFill>
                  <pic:spPr>
                    <a:xfrm>
                      <a:off x="0" y="0"/>
                      <a:ext cx="3048000" cy="1028700"/>
                    </a:xfrm>
                    <a:prstGeom prst="rect">
                      <a:avLst/>
                    </a:prstGeom>
                  </pic:spPr>
                </pic:pic>
              </a:graphicData>
            </a:graphic>
          </wp:inline>
        </w:drawing>
      </w:r>
    </w:p>
    <w:p w14:paraId="4BABE310">
      <w:pPr>
        <w:shd w:val="clear" w:color="auto" w:fill="auto"/>
        <w:spacing w:line="360" w:lineRule="auto"/>
        <w:jc w:val="left"/>
        <w:textAlignment w:val="center"/>
        <w:rPr>
          <w:sz w:val="21"/>
        </w:rPr>
      </w:pPr>
      <w:r>
        <w:rPr>
          <w:sz w:val="21"/>
        </w:rPr>
        <w:t>(1)分析表中数据，得出杠杆受三个力作用时的平衡条件∶</w:t>
      </w:r>
      <w:r>
        <w:rPr>
          <w:rFonts w:ascii="Times New Roman" w:eastAsia="Times New Roman" w:hAnsi="Times New Roman" w:cs="Times New Roman"/>
          <w:b w:val="0"/>
          <w:sz w:val="21"/>
          <w:u w:val="single"/>
        </w:rPr>
        <w:t xml:space="preserve">        </w:t>
      </w:r>
      <w:r>
        <w:rPr>
          <w:sz w:val="21"/>
        </w:rPr>
        <w:t>（用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3</w:t>
      </w:r>
      <w:r>
        <w:rPr>
          <w:sz w:val="21"/>
        </w:rPr>
        <w:t>表示）。</w:t>
      </w:r>
    </w:p>
    <w:p w14:paraId="737C626B">
      <w:pPr>
        <w:shd w:val="clear" w:color="auto" w:fill="auto"/>
        <w:spacing w:line="360" w:lineRule="auto"/>
        <w:jc w:val="left"/>
        <w:textAlignment w:val="center"/>
        <w:rPr>
          <w:sz w:val="21"/>
        </w:rPr>
      </w:pPr>
      <w:r>
        <w:rPr>
          <w:sz w:val="21"/>
        </w:rPr>
        <w:t>(2)请在图中的合适位置画出一组（3个）钩码，使杠杆在水平位置平衡</w:t>
      </w:r>
      <w:r>
        <w:rPr>
          <w:rFonts w:ascii="Times New Roman" w:eastAsia="Times New Roman" w:hAnsi="Times New Roman" w:cs="Times New Roman"/>
          <w:b w:val="0"/>
          <w:sz w:val="21"/>
          <w:u w:val="single"/>
        </w:rPr>
        <w:t xml:space="preserve">       </w:t>
      </w:r>
      <w:r>
        <w:rPr>
          <w:sz w:val="21"/>
        </w:rPr>
        <w:t>。</w:t>
      </w:r>
    </w:p>
    <w:p w14:paraId="555D8D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24025" cy="990600"/>
            <wp:effectExtent l="0" t="0" r="9525" b="0"/>
            <wp:docPr id="100063" name="图片 100063" descr="@@@e4a9a517-b0dd-42eb-a970-d7d73caeab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e4a9a517-b0dd-42eb-a970-d7d73caeab7d"/>
                    <pic:cNvPicPr>
                      <a:picLocks noChangeAspect="1"/>
                    </pic:cNvPicPr>
                  </pic:nvPicPr>
                  <pic:blipFill>
                    <a:blip xmlns:r="http://schemas.openxmlformats.org/officeDocument/2006/relationships" r:embed="rId290"/>
                    <a:stretch>
                      <a:fillRect/>
                    </a:stretch>
                  </pic:blipFill>
                  <pic:spPr>
                    <a:xfrm>
                      <a:off x="0" y="0"/>
                      <a:ext cx="1724025" cy="990600"/>
                    </a:xfrm>
                    <a:prstGeom prst="rect">
                      <a:avLst/>
                    </a:prstGeom>
                  </pic:spPr>
                </pic:pic>
              </a:graphicData>
            </a:graphic>
          </wp:inline>
        </w:drawing>
      </w:r>
    </w:p>
    <w:p w14:paraId="3E6D2A36">
      <w:pPr>
        <w:shd w:val="clear" w:color="auto" w:fill="auto"/>
        <w:spacing w:line="360" w:lineRule="auto"/>
        <w:jc w:val="left"/>
        <w:textAlignment w:val="center"/>
        <w:rPr>
          <w:i/>
          <w:sz w:val="21"/>
        </w:rPr>
      </w:pPr>
      <w:r>
        <w:rPr>
          <w:sz w:val="21"/>
        </w:rPr>
        <w:t>【答案】(1)</w:t>
      </w:r>
      <w:r>
        <w:rPr>
          <w:i/>
          <w:sz w:val="21"/>
        </w:rPr>
        <w:t>F</w:t>
      </w:r>
      <w:r>
        <w:rPr>
          <w:i/>
          <w:sz w:val="21"/>
          <w:vertAlign w:val="subscript"/>
        </w:rPr>
        <w:t>1</w:t>
      </w:r>
      <w:r>
        <w:rPr>
          <w:i/>
          <w:sz w:val="21"/>
        </w:rPr>
        <w:t>l</w:t>
      </w:r>
      <w:r>
        <w:rPr>
          <w:i/>
          <w:sz w:val="21"/>
          <w:vertAlign w:val="subscript"/>
        </w:rPr>
        <w:t>1</w:t>
      </w:r>
      <w:r>
        <w:rPr>
          <w:sz w:val="21"/>
        </w:rPr>
        <w:t>=</w:t>
      </w:r>
      <w:r>
        <w:rPr>
          <w:i/>
          <w:sz w:val="21"/>
        </w:rPr>
        <w:t>F</w:t>
      </w:r>
      <w:r>
        <w:rPr>
          <w:i/>
          <w:sz w:val="21"/>
          <w:vertAlign w:val="subscript"/>
        </w:rPr>
        <w:t>2</w:t>
      </w:r>
      <w:r>
        <w:rPr>
          <w:i/>
          <w:sz w:val="21"/>
        </w:rPr>
        <w:t>l</w:t>
      </w:r>
      <w:r>
        <w:rPr>
          <w:i/>
          <w:sz w:val="21"/>
          <w:vertAlign w:val="subscript"/>
        </w:rPr>
        <w:t>2</w:t>
      </w:r>
      <w:r>
        <w:rPr>
          <w:sz w:val="21"/>
        </w:rPr>
        <w:t>+</w:t>
      </w:r>
      <w:r>
        <w:rPr>
          <w:i/>
          <w:sz w:val="21"/>
        </w:rPr>
        <w:t>F</w:t>
      </w:r>
      <w:r>
        <w:rPr>
          <w:i/>
          <w:sz w:val="21"/>
          <w:vertAlign w:val="subscript"/>
        </w:rPr>
        <w:t>3</w:t>
      </w:r>
      <w:r>
        <w:rPr>
          <w:i/>
          <w:sz w:val="21"/>
        </w:rPr>
        <w:t>l</w:t>
      </w:r>
      <w:r>
        <w:rPr>
          <w:i/>
          <w:sz w:val="21"/>
          <w:vertAlign w:val="subscript"/>
        </w:rPr>
        <w:t>3</w:t>
      </w:r>
    </w:p>
    <w:p w14:paraId="5DF15D81">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866900" cy="1076325"/>
            <wp:effectExtent l="0" t="0" r="0" b="9525"/>
            <wp:docPr id="100065" name="图片 100065" descr="@@@11568f15-de00-4191-a768-589c0f7e8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11568f15-de00-4191-a768-589c0f7e8d50"/>
                    <pic:cNvPicPr>
                      <a:picLocks noChangeAspect="1"/>
                    </pic:cNvPicPr>
                  </pic:nvPicPr>
                  <pic:blipFill>
                    <a:blip xmlns:r="http://schemas.openxmlformats.org/officeDocument/2006/relationships" r:embed="rId291"/>
                    <a:stretch>
                      <a:fillRect/>
                    </a:stretch>
                  </pic:blipFill>
                  <pic:spPr>
                    <a:xfrm>
                      <a:off x="0" y="0"/>
                      <a:ext cx="1866900" cy="1076325"/>
                    </a:xfrm>
                    <a:prstGeom prst="rect">
                      <a:avLst/>
                    </a:prstGeom>
                  </pic:spPr>
                </pic:pic>
              </a:graphicData>
            </a:graphic>
          </wp:inline>
        </w:drawing>
      </w:r>
    </w:p>
    <w:p w14:paraId="3F2EBA59">
      <w:pPr>
        <w:shd w:val="clear" w:color="auto" w:fill="auto"/>
        <w:spacing w:line="360" w:lineRule="auto"/>
        <w:jc w:val="left"/>
        <w:textAlignment w:val="center"/>
        <w:rPr>
          <w:rFonts w:ascii="Times New Roman" w:eastAsia="Times New Roman" w:hAnsi="Times New Roman" w:cs="Times New Roman"/>
          <w:i/>
          <w:sz w:val="21"/>
        </w:rPr>
      </w:pPr>
      <w:r>
        <w:rPr>
          <w:sz w:val="21"/>
        </w:rPr>
        <w:t>【详解】（1）杠杆平衡的本质是“动力×动力臂”与“阻力×阻力臂”的大小关系，当杠杆受三个力作用，令</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在左侧作为动力，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在右侧均作为阻力。分析数据，易知左侧的“</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”与右侧两个阻力的“</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3</w:t>
      </w:r>
      <w:r>
        <w:rPr>
          <w:sz w:val="21"/>
        </w:rPr>
        <w:t>” 之和相等，此时杠杆平衡，因此平衡条件为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3</w:t>
      </w:r>
    </w:p>
    <w:p w14:paraId="37242091">
      <w:pPr>
        <w:shd w:val="clear" w:color="auto" w:fill="auto"/>
        <w:spacing w:line="360" w:lineRule="auto"/>
        <w:jc w:val="left"/>
        <w:textAlignment w:val="center"/>
        <w:rPr>
          <w:rFonts w:ascii="Times New Roman" w:eastAsia="Times New Roman" w:hAnsi="Times New Roman" w:cs="Times New Roman"/>
          <w:i/>
          <w:sz w:val="21"/>
        </w:rPr>
      </w:pPr>
      <w:r>
        <w:rPr>
          <w:sz w:val="21"/>
        </w:rPr>
        <w:t>（2）设每个钩码重力为</w:t>
      </w:r>
      <w:r>
        <w:rPr>
          <w:rFonts w:ascii="Times New Roman" w:eastAsia="Times New Roman" w:hAnsi="Times New Roman" w:cs="Times New Roman"/>
          <w:i/>
          <w:sz w:val="21"/>
        </w:rPr>
        <w:t>G</w:t>
      </w:r>
      <w:r>
        <w:rPr>
          <w:sz w:val="21"/>
        </w:rPr>
        <w:t>，杠杆每格长度为</w:t>
      </w:r>
      <w:r>
        <w:rPr>
          <w:rFonts w:ascii="Times New Roman" w:eastAsia="Times New Roman" w:hAnsi="Times New Roman" w:cs="Times New Roman"/>
          <w:i/>
          <w:sz w:val="21"/>
        </w:rPr>
        <w:t>L</w:t>
      </w:r>
      <w:r>
        <w:rPr>
          <w:sz w:val="21"/>
        </w:rPr>
        <w:t>。左侧4个钩码在9格处，其</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=4</w:t>
      </w:r>
      <w:r>
        <w:rPr>
          <w:rFonts w:ascii="Times New Roman" w:eastAsia="Times New Roman" w:hAnsi="Times New Roman" w:cs="Times New Roman"/>
          <w:i/>
          <w:sz w:val="21"/>
        </w:rPr>
        <w:t>G</w:t>
      </w:r>
      <w:r>
        <w:rPr>
          <w:sz w:val="21"/>
        </w:rPr>
        <w:t>×9</w:t>
      </w:r>
      <w:r>
        <w:rPr>
          <w:rFonts w:ascii="Times New Roman" w:eastAsia="Times New Roman" w:hAnsi="Times New Roman" w:cs="Times New Roman"/>
          <w:i/>
          <w:sz w:val="21"/>
        </w:rPr>
        <w:t>L</w:t>
      </w:r>
      <w:r>
        <w:rPr>
          <w:sz w:val="21"/>
        </w:rPr>
        <w:t>=36</w:t>
      </w:r>
      <w:r>
        <w:rPr>
          <w:rFonts w:ascii="Times New Roman" w:eastAsia="Times New Roman" w:hAnsi="Times New Roman" w:cs="Times New Roman"/>
          <w:i/>
          <w:sz w:val="21"/>
        </w:rPr>
        <w:t>GL</w:t>
      </w:r>
      <w:r>
        <w:rPr>
          <w:sz w:val="21"/>
        </w:rPr>
        <w:t>，右侧 4个钩码在3格处，其</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=4</w:t>
      </w:r>
      <w:r>
        <w:rPr>
          <w:rFonts w:ascii="Times New Roman" w:eastAsia="Times New Roman" w:hAnsi="Times New Roman" w:cs="Times New Roman"/>
          <w:i/>
          <w:sz w:val="21"/>
        </w:rPr>
        <w:t>G</w:t>
      </w:r>
      <w:r>
        <w:rPr>
          <w:sz w:val="21"/>
        </w:rPr>
        <w:t>×3</w:t>
      </w:r>
      <w:r>
        <w:rPr>
          <w:rFonts w:ascii="Times New Roman" w:eastAsia="Times New Roman" w:hAnsi="Times New Roman" w:cs="Times New Roman"/>
          <w:i/>
          <w:sz w:val="21"/>
        </w:rPr>
        <w:t>L</w:t>
      </w:r>
      <w:r>
        <w:rPr>
          <w:sz w:val="21"/>
        </w:rPr>
        <w:t>=12</w:t>
      </w:r>
      <w:r>
        <w:rPr>
          <w:rFonts w:ascii="Times New Roman" w:eastAsia="Times New Roman" w:hAnsi="Times New Roman" w:cs="Times New Roman"/>
          <w:i/>
          <w:sz w:val="21"/>
        </w:rPr>
        <w:t>GL</w:t>
      </w:r>
    </w:p>
    <w:p w14:paraId="6A822229">
      <w:pPr>
        <w:shd w:val="clear" w:color="auto" w:fill="auto"/>
        <w:spacing w:line="360" w:lineRule="auto"/>
        <w:jc w:val="left"/>
        <w:textAlignment w:val="center"/>
        <w:rPr>
          <w:rFonts w:ascii="Times New Roman" w:eastAsia="Times New Roman" w:hAnsi="Times New Roman" w:cs="Times New Roman"/>
          <w:i/>
          <w:sz w:val="21"/>
        </w:rPr>
      </w:pPr>
      <w:r>
        <w:rPr>
          <w:sz w:val="21"/>
        </w:rPr>
        <w:t>需添加3个钩码（3G），设其力臂为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3</w:t>
      </w:r>
      <w:r>
        <w:rPr>
          <w:sz w:val="21"/>
        </w:rPr>
        <w:t>，因左侧“力×力臂”大于右侧，故3个钩码应挂在右侧，满足36</w:t>
      </w:r>
      <w:r>
        <w:rPr>
          <w:rFonts w:ascii="Times New Roman" w:eastAsia="Times New Roman" w:hAnsi="Times New Roman" w:cs="Times New Roman"/>
          <w:i/>
          <w:sz w:val="21"/>
        </w:rPr>
        <w:t>GL</w:t>
      </w:r>
      <w:r>
        <w:rPr>
          <w:sz w:val="21"/>
        </w:rPr>
        <w:t>=12</w:t>
      </w:r>
      <w:r>
        <w:rPr>
          <w:rFonts w:ascii="Times New Roman" w:eastAsia="Times New Roman" w:hAnsi="Times New Roman" w:cs="Times New Roman"/>
          <w:i/>
          <w:sz w:val="21"/>
        </w:rPr>
        <w:t>GL</w:t>
      </w:r>
      <w:r>
        <w:rPr>
          <w:sz w:val="21"/>
        </w:rPr>
        <w:t xml:space="preserve"> +3</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3</w:t>
      </w:r>
    </w:p>
    <w:p w14:paraId="6CB30E33">
      <w:pPr>
        <w:shd w:val="clear" w:color="auto" w:fill="auto"/>
        <w:spacing w:line="360" w:lineRule="auto"/>
        <w:jc w:val="left"/>
        <w:textAlignment w:val="center"/>
        <w:rPr>
          <w:sz w:val="21"/>
        </w:rPr>
      </w:pPr>
      <w:r>
        <w:rPr>
          <w:sz w:val="21"/>
        </w:rPr>
        <w:t>解得</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3</w:t>
      </w:r>
      <w:r>
        <w:rPr>
          <w:sz w:val="21"/>
        </w:rPr>
        <w:t xml:space="preserve"> =8</w:t>
      </w:r>
      <w:r>
        <w:rPr>
          <w:rFonts w:ascii="Times New Roman" w:eastAsia="Times New Roman" w:hAnsi="Times New Roman" w:cs="Times New Roman"/>
          <w:i/>
          <w:sz w:val="21"/>
        </w:rPr>
        <w:t>L</w:t>
      </w:r>
      <w:r>
        <w:rPr>
          <w:sz w:val="21"/>
        </w:rPr>
        <w:t>，即应在右侧距离支点8格的位置画出3个钩码。如图所示：</w:t>
      </w:r>
    </w:p>
    <w:p w14:paraId="036D933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24075" cy="1228725"/>
            <wp:effectExtent l="0" t="0" r="9525" b="9525"/>
            <wp:docPr id="100067" name="图片 100067" descr="@@@50dbede6-8fff-4586-acd3-bae882df48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50dbede6-8fff-4586-acd3-bae882df486f"/>
                    <pic:cNvPicPr>
                      <a:picLocks noChangeAspect="1"/>
                    </pic:cNvPicPr>
                  </pic:nvPicPr>
                  <pic:blipFill>
                    <a:blip xmlns:r="http://schemas.openxmlformats.org/officeDocument/2006/relationships" r:embed="rId291"/>
                    <a:stretch>
                      <a:fillRect/>
                    </a:stretch>
                  </pic:blipFill>
                  <pic:spPr>
                    <a:xfrm>
                      <a:off x="0" y="0"/>
                      <a:ext cx="2124075" cy="1228725"/>
                    </a:xfrm>
                    <a:prstGeom prst="rect">
                      <a:avLst/>
                    </a:prstGeom>
                  </pic:spPr>
                </pic:pic>
              </a:graphicData>
            </a:graphic>
          </wp:inline>
        </w:drawing>
      </w:r>
    </w:p>
    <w:p w14:paraId="65DD98D1">
      <w:pPr>
        <w:shd w:val="clear" w:color="auto" w:fill="auto"/>
        <w:spacing w:line="360" w:lineRule="auto"/>
        <w:jc w:val="left"/>
        <w:textAlignment w:val="center"/>
        <w:rPr>
          <w:sz w:val="21"/>
        </w:rPr>
      </w:pPr>
      <w:r>
        <w:rPr>
          <w:sz w:val="21"/>
        </w:rPr>
        <w:t>26．某实验小组在“测滑轮组机械效率”的实验中的实验装置如图所示，得到的数据如表所示：</w:t>
      </w:r>
    </w:p>
    <w:p w14:paraId="7CC350D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2562225"/>
            <wp:effectExtent l="0" t="0" r="9525" b="9525"/>
            <wp:docPr id="100069" name="图片 100069" descr="@@@5367e220-7b3f-48a0-8c03-50a19f4d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5367e220-7b3f-48a0-8c03-50a19f4d2398"/>
                    <pic:cNvPicPr>
                      <a:picLocks noChangeAspect="1"/>
                    </pic:cNvPicPr>
                  </pic:nvPicPr>
                  <pic:blipFill>
                    <a:blip xmlns:r="http://schemas.openxmlformats.org/officeDocument/2006/relationships" r:embed="rId292"/>
                    <a:stretch>
                      <a:fillRect/>
                    </a:stretch>
                  </pic:blipFill>
                  <pic:spPr>
                    <a:xfrm>
                      <a:off x="0" y="0"/>
                      <a:ext cx="1438275" cy="2562225"/>
                    </a:xfrm>
                    <a:prstGeom prst="rect">
                      <a:avLst/>
                    </a:prstGeom>
                  </pic:spPr>
                </pic:pic>
              </a:graphicData>
            </a:graphic>
          </wp:inline>
        </w:drawing>
      </w:r>
    </w:p>
    <w:tbl>
      <w:tblPr>
        <w:tblStyle w:val="TableNormal"/>
        <w:tblW w:w="81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01"/>
        <w:gridCol w:w="1199"/>
        <w:gridCol w:w="1715"/>
        <w:gridCol w:w="1359"/>
        <w:gridCol w:w="1691"/>
        <w:gridCol w:w="1135"/>
      </w:tblGrid>
      <w:tr w14:paraId="1F1EAA0D">
        <w:tblPrEx>
          <w:tblW w:w="81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54DFD1">
            <w:pPr>
              <w:shd w:val="clear" w:color="auto" w:fill="auto"/>
              <w:spacing w:line="360" w:lineRule="auto"/>
              <w:jc w:val="left"/>
              <w:textAlignment w:val="center"/>
              <w:rPr>
                <w:sz w:val="21"/>
              </w:rPr>
            </w:pPr>
            <w:r>
              <w:rPr>
                <w:sz w:val="21"/>
              </w:rPr>
              <w:t>实验次数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46C33B">
            <w:pPr>
              <w:shd w:val="clear" w:color="auto" w:fill="auto"/>
              <w:spacing w:line="360" w:lineRule="auto"/>
              <w:jc w:val="left"/>
              <w:textAlignment w:val="center"/>
              <w:rPr>
                <w:sz w:val="21"/>
              </w:rPr>
            </w:pPr>
            <w:r>
              <w:rPr>
                <w:sz w:val="21"/>
              </w:rPr>
              <w:t>钩码重</w:t>
            </w:r>
            <w:r>
              <w:rPr>
                <w:rFonts w:ascii="Times New Roman" w:eastAsia="Times New Roman" w:hAnsi="Times New Roman" w:cs="Times New Roman"/>
                <w:i/>
                <w:sz w:val="21"/>
              </w:rPr>
              <w:t>G</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D70A02">
            <w:pPr>
              <w:shd w:val="clear" w:color="auto" w:fill="auto"/>
              <w:spacing w:line="360" w:lineRule="auto"/>
              <w:jc w:val="left"/>
              <w:textAlignment w:val="center"/>
              <w:rPr>
                <w:sz w:val="21"/>
              </w:rPr>
            </w:pPr>
            <w:r>
              <w:rPr>
                <w:sz w:val="21"/>
              </w:rPr>
              <w:t>钩码上升高度</w:t>
            </w:r>
            <w:r>
              <w:rPr>
                <w:rFonts w:ascii="Times New Roman" w:eastAsia="Times New Roman" w:hAnsi="Times New Roman" w:cs="Times New Roman"/>
                <w:i/>
                <w:sz w:val="21"/>
              </w:rPr>
              <w:t>h</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CFBE8D">
            <w:pPr>
              <w:shd w:val="clear" w:color="auto" w:fill="auto"/>
              <w:spacing w:line="360" w:lineRule="auto"/>
              <w:jc w:val="left"/>
              <w:textAlignment w:val="center"/>
              <w:rPr>
                <w:sz w:val="21"/>
              </w:rPr>
            </w:pPr>
            <w:r>
              <w:rPr>
                <w:sz w:val="21"/>
              </w:rPr>
              <w:t>绳端拉力</w:t>
            </w:r>
            <w:r>
              <w:rPr>
                <w:rFonts w:ascii="Times New Roman" w:eastAsia="Times New Roman" w:hAnsi="Times New Roman" w:cs="Times New Roman"/>
                <w:i/>
                <w:sz w:val="21"/>
              </w:rPr>
              <w:t>F</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FDA83A">
            <w:pPr>
              <w:shd w:val="clear" w:color="auto" w:fill="auto"/>
              <w:spacing w:line="360" w:lineRule="auto"/>
              <w:jc w:val="left"/>
              <w:textAlignment w:val="center"/>
              <w:rPr>
                <w:sz w:val="21"/>
              </w:rPr>
            </w:pPr>
            <w:r>
              <w:rPr>
                <w:sz w:val="21"/>
              </w:rPr>
              <w:t>绳端移动距离</w:t>
            </w:r>
            <w:r>
              <w:rPr>
                <w:rFonts w:ascii="Times New Roman" w:eastAsia="Times New Roman" w:hAnsi="Times New Roman" w:cs="Times New Roman"/>
                <w:i/>
                <w:sz w:val="21"/>
              </w:rPr>
              <w:t>s</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A0404D">
            <w:pPr>
              <w:shd w:val="clear" w:color="auto" w:fill="auto"/>
              <w:spacing w:line="360" w:lineRule="auto"/>
              <w:jc w:val="left"/>
              <w:textAlignment w:val="center"/>
              <w:rPr>
                <w:rFonts w:ascii="Times New Roman" w:eastAsia="Times New Roman" w:hAnsi="Times New Roman" w:cs="Times New Roman"/>
                <w:i/>
                <w:sz w:val="21"/>
              </w:rPr>
            </w:pPr>
            <w:r>
              <w:rPr>
                <w:sz w:val="21"/>
              </w:rPr>
              <w:t>机械效率</w:t>
            </w:r>
            <w:r>
              <w:rPr>
                <w:rFonts w:ascii="Times New Roman" w:eastAsia="Times New Roman" w:hAnsi="Times New Roman" w:cs="Times New Roman"/>
                <w:i/>
                <w:sz w:val="21"/>
              </w:rPr>
              <w:t>η</w:t>
            </w:r>
          </w:p>
        </w:tc>
      </w:tr>
      <w:tr w14:paraId="0616195C">
        <w:tblPrEx>
          <w:tblW w:w="810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B51B1E">
            <w:pPr>
              <w:shd w:val="clear" w:color="auto" w:fill="auto"/>
              <w:spacing w:line="360" w:lineRule="auto"/>
              <w:jc w:val="left"/>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D2CDB1">
            <w:pPr>
              <w:shd w:val="clear" w:color="auto" w:fill="auto"/>
              <w:spacing w:line="360" w:lineRule="auto"/>
              <w:jc w:val="left"/>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B840F8">
            <w:pPr>
              <w:shd w:val="clear" w:color="auto" w:fill="auto"/>
              <w:spacing w:line="360" w:lineRule="auto"/>
              <w:jc w:val="left"/>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E0C5B9">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7BE27C">
            <w:pPr>
              <w:shd w:val="clear" w:color="auto" w:fill="auto"/>
              <w:spacing w:line="360" w:lineRule="auto"/>
              <w:jc w:val="left"/>
              <w:textAlignment w:val="center"/>
              <w:rPr>
                <w:sz w:val="21"/>
              </w:rPr>
            </w:pPr>
            <w:r>
              <w:rPr>
                <w:sz w:val="21"/>
              </w:rPr>
              <w:t>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88D494">
            <w:pPr>
              <w:shd w:val="clear" w:color="auto" w:fill="auto"/>
              <w:spacing w:line="360" w:lineRule="auto"/>
              <w:jc w:val="left"/>
              <w:textAlignment w:val="center"/>
              <w:rPr>
                <w:sz w:val="21"/>
              </w:rPr>
            </w:pPr>
            <w:r>
              <w:rPr>
                <w:sz w:val="21"/>
              </w:rPr>
              <w:t>74.1%</w:t>
            </w:r>
          </w:p>
        </w:tc>
      </w:tr>
      <w:tr w14:paraId="12B144A5">
        <w:tblPrEx>
          <w:tblW w:w="810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A93268">
            <w:pPr>
              <w:shd w:val="clear" w:color="auto" w:fill="auto"/>
              <w:spacing w:line="360" w:lineRule="auto"/>
              <w:jc w:val="left"/>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CCFC11">
            <w:pPr>
              <w:shd w:val="clear" w:color="auto" w:fill="auto"/>
              <w:spacing w:line="360" w:lineRule="auto"/>
              <w:jc w:val="left"/>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ACC396">
            <w:pPr>
              <w:shd w:val="clear" w:color="auto" w:fill="auto"/>
              <w:spacing w:line="360" w:lineRule="auto"/>
              <w:jc w:val="left"/>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25CDCC">
            <w:pPr>
              <w:shd w:val="clear" w:color="auto" w:fill="auto"/>
              <w:spacing w:line="360" w:lineRule="auto"/>
              <w:jc w:val="left"/>
              <w:textAlignment w:val="center"/>
              <w:rPr>
                <w:sz w:val="21"/>
              </w:rPr>
            </w:pPr>
            <w:r>
              <w:rPr>
                <w:sz w:val="21"/>
              </w:rPr>
              <w:t>1.6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B14289">
            <w:pPr>
              <w:shd w:val="clear" w:color="auto" w:fill="auto"/>
              <w:spacing w:line="360" w:lineRule="auto"/>
              <w:jc w:val="left"/>
              <w:textAlignment w:val="center"/>
              <w:rPr>
                <w:sz w:val="21"/>
              </w:rPr>
            </w:pPr>
            <w:r>
              <w:rPr>
                <w:sz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616C5B">
            <w:pPr>
              <w:shd w:val="clear" w:color="auto" w:fill="auto"/>
              <w:spacing w:line="360" w:lineRule="auto"/>
              <w:jc w:val="left"/>
              <w:textAlignment w:val="center"/>
              <w:rPr>
                <w:sz w:val="21"/>
              </w:rPr>
            </w:pPr>
            <w:r>
              <w:rPr>
                <w:sz w:val="21"/>
              </w:rPr>
              <w:t>62.5%</w:t>
            </w:r>
          </w:p>
        </w:tc>
      </w:tr>
      <w:tr w14:paraId="025B11DD">
        <w:tblPrEx>
          <w:tblW w:w="810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C1210A">
            <w:pPr>
              <w:shd w:val="clear" w:color="auto" w:fill="auto"/>
              <w:spacing w:line="360" w:lineRule="auto"/>
              <w:jc w:val="left"/>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F0DE12">
            <w:pPr>
              <w:shd w:val="clear" w:color="auto" w:fill="auto"/>
              <w:spacing w:line="360" w:lineRule="auto"/>
              <w:jc w:val="left"/>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7FAD91">
            <w:pPr>
              <w:shd w:val="clear" w:color="auto" w:fill="auto"/>
              <w:spacing w:line="360" w:lineRule="auto"/>
              <w:jc w:val="left"/>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9FA220">
            <w:pPr>
              <w:shd w:val="clear" w:color="auto" w:fill="auto"/>
              <w:spacing w:line="360" w:lineRule="auto"/>
              <w:jc w:val="left"/>
              <w:textAlignment w:val="center"/>
              <w:rPr>
                <w:sz w:val="21"/>
              </w:rPr>
            </w:pPr>
            <w:r>
              <w:rPr>
                <w:sz w:val="21"/>
              </w:rPr>
              <w:t>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96B0CC">
            <w:pPr>
              <w:shd w:val="clear" w:color="auto" w:fill="auto"/>
              <w:spacing w:line="360" w:lineRule="auto"/>
              <w:jc w:val="left"/>
              <w:textAlignment w:val="center"/>
              <w:rPr>
                <w:sz w:val="21"/>
              </w:rPr>
            </w:pPr>
            <w:r>
              <w:rPr>
                <w:sz w:val="21"/>
              </w:rPr>
              <w:t>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EFFE87">
            <w:pPr>
              <w:shd w:val="clear" w:color="auto" w:fill="auto"/>
              <w:spacing w:line="360" w:lineRule="auto"/>
              <w:jc w:val="left"/>
              <w:textAlignment w:val="center"/>
              <w:rPr>
                <w:sz w:val="21"/>
              </w:rPr>
            </w:pPr>
          </w:p>
        </w:tc>
      </w:tr>
    </w:tbl>
    <w:p w14:paraId="4F60B280">
      <w:pPr>
        <w:shd w:val="clear" w:color="auto" w:fill="auto"/>
        <w:spacing w:line="360" w:lineRule="auto"/>
        <w:jc w:val="left"/>
        <w:textAlignment w:val="center"/>
        <w:rPr>
          <w:sz w:val="21"/>
        </w:rPr>
      </w:pPr>
      <w:r>
        <w:rPr>
          <w:sz w:val="21"/>
        </w:rPr>
        <w:t>(1)测量中弹簧测力计静止时读数，会导致测量的机械效率</w:t>
      </w:r>
      <w:r>
        <w:rPr>
          <w:rFonts w:ascii="Times New Roman" w:eastAsia="Times New Roman" w:hAnsi="Times New Roman" w:cs="Times New Roman"/>
          <w:b w:val="0"/>
          <w:sz w:val="21"/>
          <w:u w:val="single"/>
        </w:rPr>
        <w:t xml:space="preserve">         </w:t>
      </w:r>
      <w:r>
        <w:rPr>
          <w:sz w:val="21"/>
        </w:rPr>
        <w:t>（选填“偏大”“偏小”或“不变”）；</w:t>
      </w:r>
    </w:p>
    <w:p w14:paraId="5F4B5405">
      <w:pPr>
        <w:shd w:val="clear" w:color="auto" w:fill="auto"/>
        <w:spacing w:line="360" w:lineRule="auto"/>
        <w:jc w:val="left"/>
        <w:textAlignment w:val="center"/>
        <w:rPr>
          <w:sz w:val="21"/>
        </w:rPr>
      </w:pPr>
      <w:r>
        <w:rPr>
          <w:sz w:val="21"/>
        </w:rPr>
        <w:t>(2)表中第3次实验中滑轮组的机械效率：</w:t>
      </w:r>
      <w:r>
        <w:rPr>
          <w:i/>
          <w:sz w:val="21"/>
        </w:rPr>
        <w:t>η</w:t>
      </w:r>
      <w:r>
        <w:rPr>
          <w:sz w:val="21"/>
        </w:rPr>
        <w:t>=</w:t>
      </w:r>
      <w:r>
        <w:rPr>
          <w:rFonts w:ascii="Times New Roman" w:eastAsia="Times New Roman" w:hAnsi="Times New Roman" w:cs="Times New Roman"/>
          <w:b w:val="0"/>
          <w:sz w:val="21"/>
          <w:u w:val="single"/>
        </w:rPr>
        <w:t xml:space="preserve">         </w:t>
      </w:r>
      <w:r>
        <w:rPr>
          <w:sz w:val="21"/>
        </w:rPr>
        <w:t>（百分号前保留一位小数）；</w:t>
      </w:r>
    </w:p>
    <w:p w14:paraId="212C9421">
      <w:pPr>
        <w:shd w:val="clear" w:color="auto" w:fill="auto"/>
        <w:spacing w:line="360" w:lineRule="auto"/>
        <w:jc w:val="left"/>
        <w:textAlignment w:val="center"/>
        <w:rPr>
          <w:sz w:val="21"/>
        </w:rPr>
      </w:pPr>
      <w:r>
        <w:rPr>
          <w:sz w:val="21"/>
        </w:rPr>
        <w:t>(3)比较第1次实验和第3次实验可得出结论：使用同一滑轮组，</w:t>
      </w:r>
      <w:r>
        <w:rPr>
          <w:rFonts w:ascii="Times New Roman" w:eastAsia="Times New Roman" w:hAnsi="Times New Roman" w:cs="Times New Roman"/>
          <w:b w:val="0"/>
          <w:sz w:val="21"/>
          <w:u w:val="single"/>
        </w:rPr>
        <w:t xml:space="preserve">         </w:t>
      </w:r>
      <w:r>
        <w:rPr>
          <w:sz w:val="21"/>
        </w:rPr>
        <w:t>，机械效率越高。</w:t>
      </w:r>
    </w:p>
    <w:p w14:paraId="42517D77">
      <w:pPr>
        <w:shd w:val="clear" w:color="auto" w:fill="auto"/>
        <w:spacing w:line="360" w:lineRule="auto"/>
        <w:jc w:val="left"/>
        <w:textAlignment w:val="center"/>
        <w:rPr>
          <w:sz w:val="21"/>
        </w:rPr>
      </w:pPr>
      <w:r>
        <w:rPr>
          <w:sz w:val="21"/>
        </w:rPr>
        <w:t>【答案】(1)偏大</w:t>
      </w:r>
    </w:p>
    <w:p w14:paraId="4AF3DDE4">
      <w:pPr>
        <w:shd w:val="clear" w:color="auto" w:fill="auto"/>
        <w:spacing w:line="360" w:lineRule="auto"/>
        <w:jc w:val="left"/>
        <w:textAlignment w:val="center"/>
        <w:rPr>
          <w:sz w:val="21"/>
        </w:rPr>
      </w:pPr>
      <w:r>
        <w:rPr>
          <w:sz w:val="21"/>
        </w:rPr>
        <w:t>(2)83.3%</w:t>
      </w:r>
    </w:p>
    <w:p w14:paraId="2191CC0F">
      <w:pPr>
        <w:shd w:val="clear" w:color="auto" w:fill="auto"/>
        <w:spacing w:line="360" w:lineRule="auto"/>
        <w:jc w:val="left"/>
        <w:textAlignment w:val="center"/>
        <w:rPr>
          <w:sz w:val="21"/>
        </w:rPr>
      </w:pPr>
      <w:r>
        <w:rPr>
          <w:sz w:val="21"/>
        </w:rPr>
        <w:t>(3)提升物体的重力越大</w:t>
      </w:r>
    </w:p>
    <w:p w14:paraId="0BD05E5E">
      <w:pPr>
        <w:shd w:val="clear" w:color="auto" w:fill="auto"/>
        <w:spacing w:line="360" w:lineRule="auto"/>
        <w:jc w:val="left"/>
        <w:textAlignment w:val="center"/>
        <w:rPr>
          <w:sz w:val="21"/>
        </w:rPr>
      </w:pPr>
      <w:r>
        <w:rPr>
          <w:sz w:val="21"/>
        </w:rPr>
        <w:t>【详解】（1）测量中弹簧测力计静止时读数，克服绳子与滑轮之间的摩擦所做的功偏小，会导致额外功偏小，测量的机械效率偏大。</w:t>
      </w:r>
    </w:p>
    <w:p w14:paraId="5A195AEF">
      <w:pPr>
        <w:shd w:val="clear" w:color="auto" w:fill="auto"/>
        <w:spacing w:line="360" w:lineRule="auto"/>
        <w:jc w:val="left"/>
        <w:textAlignment w:val="center"/>
        <w:rPr>
          <w:sz w:val="21"/>
        </w:rPr>
      </w:pPr>
      <w:r>
        <w:rPr>
          <w:sz w:val="21"/>
        </w:rPr>
        <w:t>（2）第3次实验中滑轮组的机械效率为</w:t>
      </w:r>
      <w:r>
        <w:object>
          <v:shape id="_x0000_i1177" type="#_x0000_t75" alt="eqIdfdc03c7005acc7959a7defdb6f7980af" style="width:161.9pt;height:31.7pt" o:ole="" coordsize="21600,21600" o:preferrelative="t" filled="f" stroked="f">
            <v:stroke joinstyle="miter"/>
            <v:imagedata r:id="rId293" o:title="eqIdfdc03c7005acc7959a7defdb6f7980af"/>
            <o:lock v:ext="edit" aspectratio="t"/>
            <w10:anchorlock/>
          </v:shape>
          <o:OLEObject Type="Embed" ProgID="Equation.DSMT4" ShapeID="_x0000_i1177" DrawAspect="Content" ObjectID="_1468075877" r:id="rId294"/>
        </w:object>
      </w:r>
    </w:p>
    <w:p w14:paraId="48FE2825">
      <w:pPr>
        <w:shd w:val="clear" w:color="auto" w:fill="auto"/>
        <w:spacing w:line="360" w:lineRule="auto"/>
        <w:jc w:val="left"/>
        <w:textAlignment w:val="center"/>
        <w:rPr>
          <w:sz w:val="21"/>
        </w:rPr>
      </w:pPr>
      <w:r>
        <w:rPr>
          <w:sz w:val="21"/>
        </w:rPr>
        <w:t>（3）第1次实验和第3次实验使用的是同一滑轮组，第3次实验中提升的物体重力更大，机械效率更高，故可得：使用同一滑轮组，提升的物体重力越大，机械效率越高。</w:t>
      </w:r>
    </w:p>
    <w:p w14:paraId="7A387818">
      <w:pPr>
        <w:shd w:val="clear" w:color="auto" w:fill="auto"/>
        <w:spacing w:line="360" w:lineRule="auto"/>
        <w:jc w:val="left"/>
        <w:textAlignment w:val="center"/>
        <w:rPr>
          <w:sz w:val="21"/>
        </w:rPr>
      </w:pPr>
      <w:r>
        <w:rPr>
          <w:sz w:val="21"/>
        </w:rPr>
        <w:t>27．用一个定滑轮和一个动滑轮组成滑轮组有两种绕线方法。聪聪和明明各选取一种方法做实验。</w:t>
      </w:r>
    </w:p>
    <w:p w14:paraId="09ADFBD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90625" cy="1628775"/>
            <wp:effectExtent l="0" t="0" r="9525" b="9525"/>
            <wp:docPr id="100071" name="图片 100071" descr="@@@a75057db-c01b-4bac-96b0-a061c3c804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a75057db-c01b-4bac-96b0-a061c3c804c9"/>
                    <pic:cNvPicPr>
                      <a:picLocks noChangeAspect="1"/>
                    </pic:cNvPicPr>
                  </pic:nvPicPr>
                  <pic:blipFill>
                    <a:blip xmlns:r="http://schemas.openxmlformats.org/officeDocument/2006/relationships" r:embed="rId295"/>
                    <a:stretch>
                      <a:fillRect/>
                    </a:stretch>
                  </pic:blipFill>
                  <pic:spPr>
                    <a:xfrm>
                      <a:off x="0" y="0"/>
                      <a:ext cx="1190625" cy="1628775"/>
                    </a:xfrm>
                    <a:prstGeom prst="rect">
                      <a:avLst/>
                    </a:prstGeom>
                  </pic:spPr>
                </pic:pic>
              </a:graphicData>
            </a:graphic>
          </wp:inline>
        </w:drawing>
      </w:r>
    </w:p>
    <w:p w14:paraId="368F8A13">
      <w:pPr>
        <w:shd w:val="clear" w:color="auto" w:fill="auto"/>
        <w:spacing w:line="360" w:lineRule="auto"/>
        <w:jc w:val="left"/>
        <w:textAlignment w:val="center"/>
        <w:rPr>
          <w:sz w:val="21"/>
        </w:rPr>
      </w:pPr>
      <w:r>
        <w:rPr>
          <w:sz w:val="21"/>
        </w:rPr>
        <w:t>(1)聪聪采用了如图甲所示的绕线方法组装滑轮组。他通过滑轮组用2N的拉力</w:t>
      </w:r>
      <w:r>
        <w:rPr>
          <w:rFonts w:ascii="Times New Roman" w:eastAsia="Times New Roman" w:hAnsi="Times New Roman" w:cs="Times New Roman"/>
          <w:i/>
          <w:sz w:val="21"/>
        </w:rPr>
        <w:t>F</w:t>
      </w:r>
      <w:r>
        <w:rPr>
          <w:sz w:val="21"/>
        </w:rPr>
        <w:t>将重4.2N的物体匀速提升了0.1m的距离，则有用功为</w:t>
      </w:r>
      <w:r>
        <w:rPr>
          <w:rFonts w:ascii="Times New Roman" w:eastAsia="Times New Roman" w:hAnsi="Times New Roman" w:cs="Times New Roman"/>
          <w:b w:val="0"/>
          <w:sz w:val="21"/>
          <w:u w:val="single"/>
        </w:rPr>
        <w:t xml:space="preserve">      </w:t>
      </w:r>
      <w:r>
        <w:object>
          <v:shape id="_x0000_i1178" type="#_x0000_t75" alt="eqId470fb1e94898800f900047a3e425999f" style="width:7.9pt;height:12.5pt" o:ole="" coordsize="21600,21600" o:preferrelative="t" filled="f" stroked="f">
            <v:stroke joinstyle="miter"/>
            <v:imagedata r:id="rId296" o:title="eqId470fb1e94898800f900047a3e425999f"/>
            <o:lock v:ext="edit" aspectratio="t"/>
            <w10:anchorlock/>
          </v:shape>
          <o:OLEObject Type="Embed" ProgID="Equation.DSMT4" ShapeID="_x0000_i1178" DrawAspect="Content" ObjectID="_1468075878" r:id="rId297"/>
        </w:object>
      </w:r>
      <w:r>
        <w:rPr>
          <w:sz w:val="21"/>
        </w:rPr>
        <w:t>，此滑轮组的机械效率为</w:t>
      </w:r>
      <w:r>
        <w:rPr>
          <w:rFonts w:ascii="Times New Roman" w:eastAsia="Times New Roman" w:hAnsi="Times New Roman" w:cs="Times New Roman"/>
          <w:b w:val="0"/>
          <w:sz w:val="21"/>
          <w:u w:val="single"/>
        </w:rPr>
        <w:t xml:space="preserve">      </w:t>
      </w:r>
      <w:r>
        <w:rPr>
          <w:sz w:val="21"/>
        </w:rPr>
        <w:t>；</w:t>
      </w:r>
    </w:p>
    <w:p w14:paraId="5CCC5AAC">
      <w:pPr>
        <w:shd w:val="clear" w:color="auto" w:fill="auto"/>
        <w:spacing w:line="360" w:lineRule="auto"/>
        <w:jc w:val="left"/>
        <w:textAlignment w:val="center"/>
        <w:rPr>
          <w:sz w:val="21"/>
        </w:rPr>
      </w:pPr>
      <w:r>
        <w:rPr>
          <w:sz w:val="21"/>
        </w:rPr>
        <w:t>(2)明明采用了另一种绕线方法组装滑轮组，请帮助明明在图乙中画出滑轮组的绕线</w:t>
      </w:r>
      <w:r>
        <w:rPr>
          <w:rFonts w:ascii="Times New Roman" w:eastAsia="Times New Roman" w:hAnsi="Times New Roman" w:cs="Times New Roman"/>
          <w:b w:val="0"/>
          <w:sz w:val="21"/>
          <w:u w:val="single"/>
        </w:rPr>
        <w:t xml:space="preserve">      </w:t>
      </w:r>
      <w:r>
        <w:rPr>
          <w:sz w:val="21"/>
        </w:rPr>
        <w:t>。</w:t>
      </w:r>
    </w:p>
    <w:p w14:paraId="332EC62F">
      <w:pPr>
        <w:shd w:val="clear" w:color="auto" w:fill="auto"/>
        <w:spacing w:line="360" w:lineRule="auto"/>
        <w:jc w:val="left"/>
        <w:textAlignment w:val="center"/>
        <w:rPr>
          <w:sz w:val="21"/>
        </w:rPr>
      </w:pPr>
      <w:r>
        <w:rPr>
          <w:sz w:val="21"/>
        </w:rPr>
        <w:t xml:space="preserve">【答案】     0.42     70%     </w:t>
      </w:r>
      <w:r>
        <w:rPr>
          <w:rFonts w:ascii="Times New Roman" w:eastAsia="Times New Roman" w:hAnsi="Times New Roman" w:cs="Times New Roman"/>
          <w:strike w:val="0"/>
          <w:kern w:val="0"/>
          <w:sz w:val="24"/>
          <w:szCs w:val="24"/>
          <w:u w:val="none"/>
        </w:rPr>
        <w:drawing>
          <wp:inline distT="0" distB="0" distL="114300" distR="114300">
            <wp:extent cx="752475" cy="1552575"/>
            <wp:effectExtent l="0" t="0" r="9525" b="9525"/>
            <wp:docPr id="100073" name="图片 100073" descr="@@@35dc2456-e521-4983-8148-01eb81e30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35dc2456-e521-4983-8148-01eb81e30dd1"/>
                    <pic:cNvPicPr>
                      <a:picLocks noChangeAspect="1"/>
                    </pic:cNvPicPr>
                  </pic:nvPicPr>
                  <pic:blipFill>
                    <a:blip xmlns:r="http://schemas.openxmlformats.org/officeDocument/2006/relationships" r:embed="rId298"/>
                    <a:stretch>
                      <a:fillRect/>
                    </a:stretch>
                  </pic:blipFill>
                  <pic:spPr>
                    <a:xfrm>
                      <a:off x="0" y="0"/>
                      <a:ext cx="752475" cy="1552575"/>
                    </a:xfrm>
                    <a:prstGeom prst="rect">
                      <a:avLst/>
                    </a:prstGeom>
                  </pic:spPr>
                </pic:pic>
              </a:graphicData>
            </a:graphic>
          </wp:inline>
        </w:drawing>
      </w:r>
    </w:p>
    <w:p w14:paraId="6336DAB4">
      <w:pPr>
        <w:shd w:val="clear" w:color="auto" w:fill="auto"/>
        <w:spacing w:line="360" w:lineRule="auto"/>
        <w:jc w:val="left"/>
        <w:textAlignment w:val="center"/>
        <w:rPr>
          <w:sz w:val="21"/>
        </w:rPr>
      </w:pPr>
      <w:r>
        <w:rPr>
          <w:sz w:val="21"/>
        </w:rPr>
        <w:t>【详解】(1)[1][2]由图甲可知，</w:t>
      </w:r>
      <w:r>
        <w:rPr>
          <w:rFonts w:ascii="Times New Roman" w:eastAsia="Times New Roman" w:hAnsi="Times New Roman" w:cs="Times New Roman"/>
          <w:i/>
          <w:sz w:val="21"/>
        </w:rPr>
        <w:t>n</w:t>
      </w:r>
      <w:r>
        <w:rPr>
          <w:sz w:val="21"/>
        </w:rPr>
        <w:t>=3，物体提升了0.1m的距离，所以绳子端的距离为</w:t>
      </w:r>
    </w:p>
    <w:p w14:paraId="39FBA12D">
      <w:pPr>
        <w:shd w:val="clear" w:color="auto" w:fill="auto"/>
        <w:spacing w:line="360" w:lineRule="auto"/>
        <w:jc w:val="center"/>
        <w:textAlignment w:val="center"/>
        <w:rPr>
          <w:sz w:val="21"/>
        </w:rPr>
      </w:pPr>
      <w:r>
        <w:rPr>
          <w:rFonts w:ascii="Times New Roman" w:eastAsia="Times New Roman" w:hAnsi="Times New Roman" w:cs="Times New Roman"/>
          <w:i/>
          <w:sz w:val="21"/>
        </w:rPr>
        <w:t>s</w:t>
      </w:r>
      <w:r>
        <w:rPr>
          <w:sz w:val="21"/>
        </w:rPr>
        <w:t>=3</w:t>
      </w:r>
      <w:r>
        <w:rPr>
          <w:rFonts w:ascii="Times New Roman" w:eastAsia="Times New Roman" w:hAnsi="Times New Roman" w:cs="Times New Roman"/>
          <w:i/>
          <w:sz w:val="21"/>
        </w:rPr>
        <w:t>h</w:t>
      </w:r>
      <w:r>
        <w:rPr>
          <w:sz w:val="21"/>
        </w:rPr>
        <w:t>=3</w:t>
      </w:r>
      <w:r>
        <w:rPr>
          <w:rFonts w:ascii="Cambria Math" w:eastAsia="Cambria Math" w:hAnsi="Cambria Math" w:cs="Cambria Math"/>
          <w:sz w:val="21"/>
        </w:rPr>
        <w:t>×</w:t>
      </w:r>
      <w:r>
        <w:rPr>
          <w:sz w:val="21"/>
        </w:rPr>
        <w:t>0.1m=0.3m</w:t>
      </w:r>
    </w:p>
    <w:p w14:paraId="49B6CD80">
      <w:pPr>
        <w:shd w:val="clear" w:color="auto" w:fill="auto"/>
        <w:spacing w:line="360" w:lineRule="auto"/>
        <w:jc w:val="left"/>
        <w:textAlignment w:val="center"/>
        <w:rPr>
          <w:sz w:val="21"/>
        </w:rPr>
      </w:pPr>
      <w:r>
        <w:rPr>
          <w:sz w:val="21"/>
        </w:rPr>
        <w:t>当提升4.2N的重物时，有用功为</w:t>
      </w:r>
    </w:p>
    <w:p w14:paraId="0CFB8FF4">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Gh</w:t>
      </w:r>
      <w:r>
        <w:rPr>
          <w:sz w:val="21"/>
        </w:rPr>
        <w:t>=4.2N</w:t>
      </w:r>
      <w:r>
        <w:rPr>
          <w:rFonts w:ascii="Cambria Math" w:eastAsia="Cambria Math" w:hAnsi="Cambria Math" w:cs="Cambria Math"/>
          <w:sz w:val="21"/>
        </w:rPr>
        <w:t>×</w:t>
      </w:r>
      <w:r>
        <w:rPr>
          <w:sz w:val="21"/>
        </w:rPr>
        <w:t>0.1m=0.42J</w:t>
      </w:r>
    </w:p>
    <w:p w14:paraId="24C65358">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做的总功为</w:t>
      </w:r>
    </w:p>
    <w:p w14:paraId="12C3BAF2">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Fs</w:t>
      </w:r>
      <w:r>
        <w:rPr>
          <w:sz w:val="21"/>
        </w:rPr>
        <w:t>=2N</w:t>
      </w:r>
      <w:r>
        <w:rPr>
          <w:rFonts w:ascii="Cambria Math" w:eastAsia="Cambria Math" w:hAnsi="Cambria Math" w:cs="Cambria Math"/>
          <w:sz w:val="21"/>
        </w:rPr>
        <w:t>×</w:t>
      </w:r>
      <w:r>
        <w:rPr>
          <w:sz w:val="21"/>
        </w:rPr>
        <w:t>0.3m=0.6J</w:t>
      </w:r>
    </w:p>
    <w:p w14:paraId="5BA6DA91">
      <w:pPr>
        <w:shd w:val="clear" w:color="auto" w:fill="auto"/>
        <w:spacing w:line="360" w:lineRule="auto"/>
        <w:jc w:val="left"/>
        <w:textAlignment w:val="center"/>
        <w:rPr>
          <w:sz w:val="21"/>
        </w:rPr>
      </w:pPr>
      <w:r>
        <w:rPr>
          <w:sz w:val="21"/>
        </w:rPr>
        <w:t>滑轮组的机械效率为</w:t>
      </w:r>
    </w:p>
    <w:p w14:paraId="3876F778">
      <w:pPr>
        <w:shd w:val="clear" w:color="auto" w:fill="auto"/>
        <w:spacing w:line="360" w:lineRule="auto"/>
        <w:jc w:val="center"/>
        <w:textAlignment w:val="center"/>
        <w:rPr>
          <w:sz w:val="21"/>
        </w:rPr>
      </w:pPr>
      <w:r>
        <w:object>
          <v:shape id="_x0000_i1179" type="#_x0000_t75" alt="eqIdd221ca376fab13d4c6ffa6bcf8e92d5c" style="width:165.4pt;height:31.7pt" o:ole="" coordsize="21600,21600" o:preferrelative="t" filled="f" stroked="f">
            <v:stroke joinstyle="miter"/>
            <v:imagedata r:id="rId299" o:title="eqIdd221ca376fab13d4c6ffa6bcf8e92d5c"/>
            <o:lock v:ext="edit" aspectratio="t"/>
            <w10:anchorlock/>
          </v:shape>
          <o:OLEObject Type="Embed" ProgID="Equation.DSMT4" ShapeID="_x0000_i1179" DrawAspect="Content" ObjectID="_1468075879" r:id="rId300"/>
        </w:object>
      </w:r>
    </w:p>
    <w:p w14:paraId="089FE726">
      <w:pPr>
        <w:shd w:val="clear" w:color="auto" w:fill="auto"/>
        <w:spacing w:line="360" w:lineRule="auto"/>
        <w:jc w:val="left"/>
        <w:textAlignment w:val="center"/>
        <w:rPr>
          <w:sz w:val="21"/>
        </w:rPr>
      </w:pPr>
      <w:r>
        <w:rPr>
          <w:sz w:val="21"/>
        </w:rPr>
        <w:t>(3)[3]从定滑轮下面挂钩绕起，依次绕过动滑轮、定滑轮而成，如下图所示：</w:t>
      </w:r>
    </w:p>
    <w:p w14:paraId="19E698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62000" cy="1571625"/>
            <wp:effectExtent l="0" t="0" r="0" b="9525"/>
            <wp:docPr id="100075" name="图片 100075" descr="@@@5409ceec-195d-422e-af36-4276235276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5409ceec-195d-422e-af36-42762352766f"/>
                    <pic:cNvPicPr>
                      <a:picLocks noChangeAspect="1"/>
                    </pic:cNvPicPr>
                  </pic:nvPicPr>
                  <pic:blipFill>
                    <a:blip xmlns:r="http://schemas.openxmlformats.org/officeDocument/2006/relationships" r:embed="rId298"/>
                    <a:stretch>
                      <a:fillRect/>
                    </a:stretch>
                  </pic:blipFill>
                  <pic:spPr>
                    <a:xfrm>
                      <a:off x="0" y="0"/>
                      <a:ext cx="762000" cy="1571625"/>
                    </a:xfrm>
                    <a:prstGeom prst="rect">
                      <a:avLst/>
                    </a:prstGeom>
                  </pic:spPr>
                </pic:pic>
              </a:graphicData>
            </a:graphic>
          </wp:inline>
        </w:drawing>
      </w:r>
    </w:p>
    <w:p w14:paraId="11A997CD">
      <w:pPr>
        <w:shd w:val="clear" w:color="auto" w:fill="auto"/>
        <w:spacing w:line="360" w:lineRule="auto"/>
        <w:jc w:val="left"/>
        <w:textAlignment w:val="center"/>
        <w:rPr>
          <w:sz w:val="21"/>
        </w:rPr>
      </w:pPr>
      <w:r>
        <w:rPr>
          <w:sz w:val="21"/>
        </w:rPr>
        <w:t>28．在探究杠杆的平衡条件实验中：</w:t>
      </w:r>
    </w:p>
    <w:p w14:paraId="5B4A980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57775" cy="981075"/>
            <wp:effectExtent l="0" t="0" r="9525" b="9525"/>
            <wp:docPr id="100077" name="图片 100077" descr="@@@6cbb727a-7086-4438-8dad-6b215c6a76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6cbb727a-7086-4438-8dad-6b215c6a76cb"/>
                    <pic:cNvPicPr>
                      <a:picLocks noChangeAspect="1"/>
                    </pic:cNvPicPr>
                  </pic:nvPicPr>
                  <pic:blipFill>
                    <a:blip xmlns:r="http://schemas.openxmlformats.org/officeDocument/2006/relationships" r:embed="rId301"/>
                    <a:stretch>
                      <a:fillRect/>
                    </a:stretch>
                  </pic:blipFill>
                  <pic:spPr>
                    <a:xfrm>
                      <a:off x="0" y="0"/>
                      <a:ext cx="5057775" cy="981075"/>
                    </a:xfrm>
                    <a:prstGeom prst="rect">
                      <a:avLst/>
                    </a:prstGeom>
                  </pic:spPr>
                </pic:pic>
              </a:graphicData>
            </a:graphic>
          </wp:inline>
        </w:drawing>
      </w:r>
    </w:p>
    <w:p w14:paraId="300D5D92">
      <w:pPr>
        <w:shd w:val="clear" w:color="auto" w:fill="auto"/>
        <w:spacing w:line="360" w:lineRule="auto"/>
        <w:jc w:val="left"/>
        <w:textAlignment w:val="center"/>
        <w:rPr>
          <w:sz w:val="21"/>
        </w:rPr>
      </w:pPr>
      <w:r>
        <w:rPr>
          <w:sz w:val="21"/>
        </w:rPr>
        <w:t>(1)安装杠杆，将其放到水平位置后松手，发现杠杆右端下沉，如图甲，则应将平衡螺母向</w:t>
      </w:r>
      <w:r>
        <w:rPr>
          <w:rFonts w:ascii="Times New Roman" w:eastAsia="Times New Roman" w:hAnsi="Times New Roman" w:cs="Times New Roman"/>
          <w:b w:val="0"/>
          <w:sz w:val="21"/>
          <w:u w:val="single"/>
        </w:rPr>
        <w:t xml:space="preserve">      </w:t>
      </w:r>
      <w:r>
        <w:rPr>
          <w:sz w:val="21"/>
        </w:rPr>
        <w:t>调节，直到杠杆在水平位置平衡，这样做可以排除</w:t>
      </w:r>
      <w:r>
        <w:rPr>
          <w:rFonts w:ascii="Times New Roman" w:eastAsia="Times New Roman" w:hAnsi="Times New Roman" w:cs="Times New Roman"/>
          <w:b w:val="0"/>
          <w:sz w:val="21"/>
          <w:u w:val="single"/>
        </w:rPr>
        <w:t xml:space="preserve">      </w:t>
      </w:r>
      <w:r>
        <w:rPr>
          <w:sz w:val="21"/>
        </w:rPr>
        <w:t>对实验的影响；</w:t>
      </w:r>
    </w:p>
    <w:p w14:paraId="3B71BAC8">
      <w:pPr>
        <w:shd w:val="clear" w:color="auto" w:fill="auto"/>
        <w:spacing w:line="360" w:lineRule="auto"/>
        <w:jc w:val="left"/>
        <w:textAlignment w:val="center"/>
        <w:rPr>
          <w:sz w:val="21"/>
        </w:rPr>
      </w:pPr>
      <w:r>
        <w:rPr>
          <w:sz w:val="21"/>
        </w:rPr>
        <w:t>(2)测力计倒置使用时的一种校零方法是：取两个弹簧测力计，先竖直校零后，按图乙所示方式竖直放置，钩对钩拉到某一数值，这时上下两测力计示数略有差别，根据</w:t>
      </w:r>
      <w:r>
        <w:rPr>
          <w:rFonts w:ascii="Times New Roman" w:eastAsia="Times New Roman" w:hAnsi="Times New Roman" w:cs="Times New Roman"/>
          <w:b w:val="0"/>
          <w:sz w:val="21"/>
          <w:u w:val="single"/>
        </w:rPr>
        <w:t xml:space="preserve">      </w:t>
      </w:r>
      <w:r>
        <w:rPr>
          <w:sz w:val="21"/>
        </w:rPr>
        <w:t>（相互作用力/二力平衡）的知识，只需调整下面的弹簧测力计，使它们示数相等即可；</w:t>
      </w:r>
    </w:p>
    <w:p w14:paraId="0974ACD9">
      <w:pPr>
        <w:shd w:val="clear" w:color="auto" w:fill="auto"/>
        <w:spacing w:line="360" w:lineRule="auto"/>
        <w:jc w:val="left"/>
        <w:textAlignment w:val="center"/>
        <w:rPr>
          <w:sz w:val="21"/>
        </w:rPr>
      </w:pPr>
      <w:r>
        <w:rPr>
          <w:sz w:val="21"/>
        </w:rPr>
        <w:t>(3)如图丙，在</w:t>
      </w:r>
      <w:r>
        <w:rPr>
          <w:rFonts w:ascii="Times New Roman" w:eastAsia="Times New Roman" w:hAnsi="Times New Roman" w:cs="Times New Roman"/>
          <w:i/>
          <w:sz w:val="21"/>
        </w:rPr>
        <w:t>A</w:t>
      </w:r>
      <w:r>
        <w:rPr>
          <w:sz w:val="21"/>
        </w:rPr>
        <w:t>点挂3个重力均为0.5N的钩码，在</w:t>
      </w:r>
      <w:r>
        <w:rPr>
          <w:rFonts w:ascii="Times New Roman" w:eastAsia="Times New Roman" w:hAnsi="Times New Roman" w:cs="Times New Roman"/>
          <w:i/>
          <w:sz w:val="21"/>
        </w:rPr>
        <w:t>B</w:t>
      </w:r>
      <w:r>
        <w:rPr>
          <w:sz w:val="21"/>
        </w:rPr>
        <w:t>点用弹簧测力计竖直向下拉杠杆，使其在水平位置平衡，弹簧测力计的示数为</w:t>
      </w:r>
      <w:r>
        <w:rPr>
          <w:rFonts w:ascii="Times New Roman" w:eastAsia="Times New Roman" w:hAnsi="Times New Roman" w:cs="Times New Roman"/>
          <w:b w:val="0"/>
          <w:sz w:val="21"/>
          <w:u w:val="single"/>
        </w:rPr>
        <w:t xml:space="preserve">      </w:t>
      </w:r>
      <w:r>
        <w:rPr>
          <w:sz w:val="21"/>
        </w:rPr>
        <w:t>N；若始终垂直于杠杆向下拉弹簧测力计，使杠杆从水平位置缓慢转过一定角度（如图丁）。此过程中，弹簧测力计的示数</w:t>
      </w:r>
      <w:r>
        <w:rPr>
          <w:rFonts w:ascii="Times New Roman" w:eastAsia="Times New Roman" w:hAnsi="Times New Roman" w:cs="Times New Roman"/>
          <w:b w:val="0"/>
          <w:sz w:val="21"/>
          <w:u w:val="single"/>
        </w:rPr>
        <w:t xml:space="preserve">      </w:t>
      </w:r>
      <w:r>
        <w:rPr>
          <w:sz w:val="21"/>
        </w:rPr>
        <w:t>（变大/变小/不变）；</w:t>
      </w:r>
    </w:p>
    <w:p w14:paraId="16EE6700">
      <w:pPr>
        <w:shd w:val="clear" w:color="auto" w:fill="auto"/>
        <w:spacing w:line="360" w:lineRule="auto"/>
        <w:jc w:val="left"/>
        <w:textAlignment w:val="center"/>
        <w:rPr>
          <w:sz w:val="21"/>
        </w:rPr>
      </w:pPr>
      <w:r>
        <w:rPr>
          <w:sz w:val="21"/>
        </w:rPr>
        <w:t>(4)实验中小明发现用图戊所示的方式悬挂钩码，杠杆也能在水平位置平衡，但老师建议不宜采用这种方式，其主要原因为______。</w:t>
      </w:r>
    </w:p>
    <w:p w14:paraId="3026CC2B">
      <w:pPr>
        <w:shd w:val="clear" w:color="auto" w:fill="auto"/>
        <w:tabs>
          <w:tab w:val="left" w:pos="2771"/>
          <w:tab w:val="left" w:pos="5541"/>
        </w:tabs>
        <w:spacing w:line="360" w:lineRule="auto"/>
        <w:ind w:left="380"/>
        <w:jc w:val="left"/>
        <w:textAlignment w:val="center"/>
        <w:rPr>
          <w:sz w:val="21"/>
        </w:rPr>
      </w:pPr>
      <w:r>
        <w:rPr>
          <w:sz w:val="21"/>
        </w:rPr>
        <w:t>A．杠杆不平衡</w:t>
      </w:r>
      <w:r>
        <w:rPr>
          <w:sz w:val="21"/>
        </w:rPr>
        <w:tab/>
      </w:r>
      <w:r>
        <w:rPr>
          <w:sz w:val="21"/>
        </w:rPr>
        <w:t>B．不方便测量力臂</w:t>
      </w:r>
      <w:r>
        <w:rPr>
          <w:sz w:val="21"/>
        </w:rPr>
        <w:tab/>
      </w:r>
      <w:r>
        <w:rPr>
          <w:sz w:val="21"/>
        </w:rPr>
        <w:t>C．力和力臂数目过多，不易得出结论</w:t>
      </w:r>
    </w:p>
    <w:p w14:paraId="579885D1">
      <w:pPr>
        <w:shd w:val="clear" w:color="auto" w:fill="auto"/>
        <w:spacing w:line="360" w:lineRule="auto"/>
        <w:jc w:val="left"/>
        <w:textAlignment w:val="center"/>
        <w:rPr>
          <w:sz w:val="21"/>
        </w:rPr>
      </w:pPr>
      <w:r>
        <w:rPr>
          <w:sz w:val="21"/>
        </w:rPr>
        <w:t>【答案】(1)     左     杠杆自重</w:t>
      </w:r>
    </w:p>
    <w:p w14:paraId="6E04671B">
      <w:pPr>
        <w:shd w:val="clear" w:color="auto" w:fill="auto"/>
        <w:spacing w:line="360" w:lineRule="auto"/>
        <w:jc w:val="left"/>
        <w:textAlignment w:val="center"/>
        <w:rPr>
          <w:sz w:val="21"/>
        </w:rPr>
      </w:pPr>
      <w:r>
        <w:rPr>
          <w:sz w:val="21"/>
        </w:rPr>
        <w:t>(2)相互作用力</w:t>
      </w:r>
    </w:p>
    <w:p w14:paraId="5FA034B0">
      <w:pPr>
        <w:shd w:val="clear" w:color="auto" w:fill="auto"/>
        <w:spacing w:line="360" w:lineRule="auto"/>
        <w:jc w:val="left"/>
        <w:textAlignment w:val="center"/>
        <w:rPr>
          <w:sz w:val="21"/>
        </w:rPr>
      </w:pPr>
      <w:r>
        <w:rPr>
          <w:sz w:val="21"/>
        </w:rPr>
        <w:t>(3)     2     变小</w:t>
      </w:r>
    </w:p>
    <w:p w14:paraId="036BBC71">
      <w:pPr>
        <w:shd w:val="clear" w:color="auto" w:fill="auto"/>
        <w:spacing w:line="360" w:lineRule="auto"/>
        <w:jc w:val="left"/>
        <w:textAlignment w:val="center"/>
        <w:rPr>
          <w:sz w:val="21"/>
        </w:rPr>
      </w:pPr>
      <w:r>
        <w:rPr>
          <w:sz w:val="21"/>
        </w:rPr>
        <w:t>(4)C</w:t>
      </w:r>
    </w:p>
    <w:p w14:paraId="6ADC002B">
      <w:pPr>
        <w:shd w:val="clear" w:color="auto" w:fill="auto"/>
        <w:spacing w:line="360" w:lineRule="auto"/>
        <w:jc w:val="left"/>
        <w:textAlignment w:val="center"/>
        <w:rPr>
          <w:sz w:val="21"/>
        </w:rPr>
      </w:pPr>
      <w:r>
        <w:rPr>
          <w:sz w:val="21"/>
        </w:rPr>
        <w:t>【详解】（1）[1][2]安装杠杆，将其放到水平位置后松手，发现杠杆右端下沉，如图甲，说明右端重，则应将平衡螺母向左调节，直到杠杆在水平位置平衡，这样做可以使得杠杆支点在杠杆自身重力的作用线上，排除杠杆自重对实验的影响。</w:t>
      </w:r>
    </w:p>
    <w:p w14:paraId="133C615D">
      <w:pPr>
        <w:shd w:val="clear" w:color="auto" w:fill="auto"/>
        <w:spacing w:line="360" w:lineRule="auto"/>
        <w:jc w:val="left"/>
        <w:textAlignment w:val="center"/>
        <w:rPr>
          <w:sz w:val="21"/>
        </w:rPr>
      </w:pPr>
      <w:r>
        <w:rPr>
          <w:sz w:val="21"/>
        </w:rPr>
        <w:t>（2）测力计倒置使用时的一种校零方法是：取两个弹簧测力计，先竖直校零后，按图乙所示方式竖直放置，钩对钩拉到某一数值，这时上下两测力计示数略有差别，此时两测力计对彼此的拉力是一对相互作用力，根据相互作用力条件，两测力计对彼此的拉力大小相等，只需调整下面的弹簧测力计，使它们示数相等即可。</w:t>
      </w:r>
    </w:p>
    <w:p w14:paraId="1AC25041">
      <w:pPr>
        <w:shd w:val="clear" w:color="auto" w:fill="auto"/>
        <w:spacing w:line="360" w:lineRule="auto"/>
        <w:jc w:val="left"/>
        <w:textAlignment w:val="center"/>
        <w:rPr>
          <w:sz w:val="21"/>
        </w:rPr>
      </w:pPr>
      <w:r>
        <w:rPr>
          <w:sz w:val="21"/>
        </w:rPr>
        <w:t>（3）[1]如图丙，在</w:t>
      </w:r>
      <w:r>
        <w:rPr>
          <w:rFonts w:ascii="Times New Roman" w:eastAsia="Times New Roman" w:hAnsi="Times New Roman" w:cs="Times New Roman"/>
          <w:i/>
          <w:sz w:val="21"/>
        </w:rPr>
        <w:t>A</w:t>
      </w:r>
      <w:r>
        <w:rPr>
          <w:sz w:val="21"/>
        </w:rPr>
        <w:t>点挂3个重力均为0.5N的钩码，在</w:t>
      </w:r>
      <w:r>
        <w:rPr>
          <w:rFonts w:ascii="Times New Roman" w:eastAsia="Times New Roman" w:hAnsi="Times New Roman" w:cs="Times New Roman"/>
          <w:i/>
          <w:sz w:val="21"/>
        </w:rPr>
        <w:t>B</w:t>
      </w:r>
      <w:r>
        <w:rPr>
          <w:sz w:val="21"/>
        </w:rPr>
        <w:t>点用弹簧测力计竖直向下拉杠杆，使其在水平位置平衡，设杠杆上一格的长度为</w:t>
      </w:r>
      <w:r>
        <w:rPr>
          <w:rFonts w:ascii="Times New Roman" w:eastAsia="Times New Roman" w:hAnsi="Times New Roman" w:cs="Times New Roman"/>
          <w:i/>
          <w:sz w:val="21"/>
        </w:rPr>
        <w:t>L</w:t>
      </w:r>
      <w:r>
        <w:rPr>
          <w:sz w:val="21"/>
        </w:rPr>
        <w:t>，根据杠杆的平衡条件则有</w:t>
      </w:r>
      <w:r>
        <w:object>
          <v:shape id="_x0000_i1180" type="#_x0000_t75" alt="eqId335944ab90046efc568bdaa4157b0de4" style="width:95.85pt;height:12.55pt" o:ole="" coordsize="21600,21600" o:preferrelative="t" filled="f" stroked="f">
            <v:stroke joinstyle="miter"/>
            <v:imagedata r:id="rId302" o:title="eqId335944ab90046efc568bdaa4157b0de4"/>
            <o:lock v:ext="edit" aspectratio="t"/>
            <w10:anchorlock/>
          </v:shape>
          <o:OLEObject Type="Embed" ProgID="Equation.DSMT4" ShapeID="_x0000_i1180" DrawAspect="Content" ObjectID="_1468075880" r:id="rId303"/>
        </w:object>
      </w:r>
      <w:r>
        <w:rPr>
          <w:sz w:val="21"/>
        </w:rPr>
        <w:t>，解得弹簧测力计的示数</w:t>
      </w:r>
      <w:r>
        <w:object>
          <v:shape id="_x0000_i1181" type="#_x0000_t75" alt="eqId7a96709f84579ece56828f65f88512dc" style="width:35.15pt;height:12.05pt" o:ole="" coordsize="21600,21600" o:preferrelative="t" filled="f" stroked="f">
            <v:stroke joinstyle="miter"/>
            <v:imagedata r:id="rId304" o:title="eqId7a96709f84579ece56828f65f88512dc"/>
            <o:lock v:ext="edit" aspectratio="t"/>
            <w10:anchorlock/>
          </v:shape>
          <o:OLEObject Type="Embed" ProgID="Equation.DSMT4" ShapeID="_x0000_i1181" DrawAspect="Content" ObjectID="_1468075881" r:id="rId305"/>
        </w:object>
      </w:r>
      <w:r>
        <w:rPr>
          <w:sz w:val="21"/>
        </w:rPr>
        <w:t>。</w:t>
      </w:r>
    </w:p>
    <w:p w14:paraId="51D2590C">
      <w:pPr>
        <w:shd w:val="clear" w:color="auto" w:fill="auto"/>
        <w:spacing w:line="360" w:lineRule="auto"/>
        <w:jc w:val="left"/>
        <w:textAlignment w:val="center"/>
        <w:rPr>
          <w:sz w:val="21"/>
        </w:rPr>
      </w:pPr>
      <w:r>
        <w:rPr>
          <w:sz w:val="21"/>
        </w:rPr>
        <w:t>[2]若始终垂直于杠杆向下拉弹簧测力计，使杠杆从水平位置缓慢转过一定角度（如图丁）。此过程中，阻力和动力臂不变，阻力臂减小，根据杠杆的平衡条件可知动力变小，即弹簧测力计的示数变小。</w:t>
      </w:r>
    </w:p>
    <w:p w14:paraId="02642C4E">
      <w:pPr>
        <w:shd w:val="clear" w:color="auto" w:fill="auto"/>
        <w:spacing w:line="360" w:lineRule="auto"/>
        <w:jc w:val="left"/>
        <w:textAlignment w:val="center"/>
        <w:rPr>
          <w:sz w:val="21"/>
        </w:rPr>
      </w:pPr>
      <w:r>
        <w:rPr>
          <w:sz w:val="21"/>
        </w:rPr>
        <w:t>（4）实验中小明发现用图戊所示的方式悬挂钩码，杠杆也能在水平位置平衡，但杠杆支点左侧钩码数量过多，每个钩码对杠杆的拉力都对应了一个力臂，力和力臂数目过多，不易得出结论，故AB不符合题意，C符合题意。</w:t>
      </w:r>
    </w:p>
    <w:p w14:paraId="6FC004B9">
      <w:pPr>
        <w:shd w:val="clear" w:color="auto" w:fill="auto"/>
        <w:spacing w:line="360" w:lineRule="auto"/>
        <w:jc w:val="left"/>
        <w:textAlignment w:val="center"/>
        <w:rPr>
          <w:sz w:val="21"/>
        </w:rPr>
      </w:pPr>
      <w:r>
        <w:rPr>
          <w:sz w:val="21"/>
        </w:rPr>
        <w:t>故选C。</w:t>
      </w:r>
    </w:p>
    <w:p w14:paraId="12676703">
      <w:pPr>
        <w:shd w:val="clear" w:color="auto" w:fill="auto"/>
        <w:spacing w:line="360" w:lineRule="auto"/>
        <w:jc w:val="left"/>
        <w:textAlignment w:val="center"/>
        <w:rPr>
          <w:sz w:val="21"/>
        </w:rPr>
      </w:pPr>
      <w:r>
        <w:rPr>
          <w:sz w:val="21"/>
        </w:rPr>
        <w:t>29．根据“探究杠杆的平衡条件”实验要求，完成下列各题。</w:t>
      </w:r>
    </w:p>
    <w:p w14:paraId="3DD74BB7">
      <w:pPr>
        <w:shd w:val="clear" w:color="auto" w:fill="auto"/>
        <w:spacing w:line="360" w:lineRule="auto"/>
        <w:jc w:val="left"/>
        <w:textAlignment w:val="center"/>
        <w:rPr>
          <w:sz w:val="21"/>
        </w:rPr>
      </w:pPr>
      <w:r>
        <w:rPr>
          <w:sz w:val="21"/>
        </w:rPr>
        <w:t>(1)实验开始时，杠杆的位置如图所示，杠杆此时处于</w:t>
      </w:r>
      <w:r>
        <w:rPr>
          <w:rFonts w:ascii="Times New Roman" w:eastAsia="Times New Roman" w:hAnsi="Times New Roman" w:cs="Times New Roman"/>
          <w:b w:val="0"/>
          <w:sz w:val="21"/>
          <w:u w:val="single"/>
        </w:rPr>
        <w:t xml:space="preserve">       </w:t>
      </w:r>
      <w:r>
        <w:rPr>
          <w:sz w:val="21"/>
        </w:rPr>
        <w:t>（选填“平衡”或“非平衡”）状态。需将平衡螺母向</w:t>
      </w:r>
      <w:r>
        <w:rPr>
          <w:rFonts w:ascii="Times New Roman" w:eastAsia="Times New Roman" w:hAnsi="Times New Roman" w:cs="Times New Roman"/>
          <w:b w:val="0"/>
          <w:sz w:val="21"/>
          <w:u w:val="single"/>
        </w:rPr>
        <w:t xml:space="preserve">     </w:t>
      </w:r>
      <w:r>
        <w:rPr>
          <w:sz w:val="21"/>
        </w:rPr>
        <w:t>（选填“左”或“右”）移动，才能使杠杆在水平位置平衡；</w:t>
      </w:r>
    </w:p>
    <w:p w14:paraId="70B0948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19250" cy="1009650"/>
            <wp:effectExtent l="0" t="0" r="0" b="0"/>
            <wp:docPr id="100079" name="图片 100079" descr="@@@0db3820c-51cc-48be-a2ac-230b43de5c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0db3820c-51cc-48be-a2ac-230b43de5c5c"/>
                    <pic:cNvPicPr>
                      <a:picLocks noChangeAspect="1"/>
                    </pic:cNvPicPr>
                  </pic:nvPicPr>
                  <pic:blipFill>
                    <a:blip xmlns:r="http://schemas.openxmlformats.org/officeDocument/2006/relationships" r:embed="rId306"/>
                    <a:stretch>
                      <a:fillRect/>
                    </a:stretch>
                  </pic:blipFill>
                  <pic:spPr>
                    <a:xfrm>
                      <a:off x="0" y="0"/>
                      <a:ext cx="1619250" cy="1009650"/>
                    </a:xfrm>
                    <a:prstGeom prst="rect">
                      <a:avLst/>
                    </a:prstGeom>
                  </pic:spPr>
                </pic:pic>
              </a:graphicData>
            </a:graphic>
          </wp:inline>
        </w:drawing>
      </w:r>
    </w:p>
    <w:p w14:paraId="2EC9FDC2">
      <w:pPr>
        <w:shd w:val="clear" w:color="auto" w:fill="auto"/>
        <w:spacing w:line="360" w:lineRule="auto"/>
        <w:jc w:val="left"/>
        <w:textAlignment w:val="center"/>
        <w:rPr>
          <w:sz w:val="21"/>
        </w:rPr>
      </w:pPr>
      <w:r>
        <w:rPr>
          <w:sz w:val="21"/>
        </w:rPr>
        <w:t>(2)要使图中杠杆平衡，应在</w:t>
      </w:r>
      <w:r>
        <w:rPr>
          <w:rFonts w:ascii="Times New Roman" w:eastAsia="Times New Roman" w:hAnsi="Times New Roman" w:cs="Times New Roman"/>
          <w:i/>
          <w:sz w:val="21"/>
        </w:rPr>
        <w:t>A</w:t>
      </w:r>
      <w:r>
        <w:rPr>
          <w:sz w:val="21"/>
        </w:rPr>
        <w:t>处竖直向上施加</w:t>
      </w:r>
      <w:r>
        <w:rPr>
          <w:rFonts w:ascii="Times New Roman" w:eastAsia="Times New Roman" w:hAnsi="Times New Roman" w:cs="Times New Roman"/>
          <w:b w:val="0"/>
          <w:sz w:val="21"/>
          <w:u w:val="single"/>
        </w:rPr>
        <w:t xml:space="preserve">        </w:t>
      </w:r>
      <w:r>
        <w:rPr>
          <w:sz w:val="21"/>
        </w:rPr>
        <w:t>N的拉力（每个钩码重力为0.5N）。当弹簧测力计倾斜拉杠杆，仍使杠杆保持水平位置平衡，弹簧测力计的示数将</w:t>
      </w:r>
      <w:r>
        <w:rPr>
          <w:rFonts w:ascii="Times New Roman" w:eastAsia="Times New Roman" w:hAnsi="Times New Roman" w:cs="Times New Roman"/>
          <w:b w:val="0"/>
          <w:sz w:val="21"/>
          <w:u w:val="single"/>
        </w:rPr>
        <w:t xml:space="preserve">       </w:t>
      </w:r>
      <w:r>
        <w:rPr>
          <w:sz w:val="21"/>
        </w:rPr>
        <w:t>（选填“变大”、“变小”或“不变”）；</w:t>
      </w:r>
    </w:p>
    <w:p w14:paraId="59A7005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76400" cy="1285875"/>
            <wp:effectExtent l="0" t="0" r="0" b="9525"/>
            <wp:docPr id="100081" name="图片 100081" descr="@@@07ec1e8b-b330-4615-b4fd-c944eb4865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07ec1e8b-b330-4615-b4fd-c944eb4865e7"/>
                    <pic:cNvPicPr>
                      <a:picLocks noChangeAspect="1"/>
                    </pic:cNvPicPr>
                  </pic:nvPicPr>
                  <pic:blipFill>
                    <a:blip xmlns:r="http://schemas.openxmlformats.org/officeDocument/2006/relationships" r:embed="rId307"/>
                    <a:stretch>
                      <a:fillRect/>
                    </a:stretch>
                  </pic:blipFill>
                  <pic:spPr>
                    <a:xfrm>
                      <a:off x="0" y="0"/>
                      <a:ext cx="1676400" cy="1285875"/>
                    </a:xfrm>
                    <a:prstGeom prst="rect">
                      <a:avLst/>
                    </a:prstGeom>
                  </pic:spPr>
                </pic:pic>
              </a:graphicData>
            </a:graphic>
          </wp:inline>
        </w:drawing>
      </w:r>
    </w:p>
    <w:p w14:paraId="2296102A">
      <w:pPr>
        <w:shd w:val="clear" w:color="auto" w:fill="auto"/>
        <w:spacing w:line="360" w:lineRule="auto"/>
        <w:jc w:val="left"/>
        <w:textAlignment w:val="center"/>
        <w:rPr>
          <w:sz w:val="21"/>
        </w:rPr>
      </w:pPr>
      <w:r>
        <w:rPr>
          <w:sz w:val="21"/>
        </w:rPr>
        <w:t>(3)小明用如图装置进行探究，发现总是无法得出杠杆平衡条件，其原因是</w:t>
      </w:r>
      <w:r>
        <w:rPr>
          <w:rFonts w:ascii="Times New Roman" w:eastAsia="Times New Roman" w:hAnsi="Times New Roman" w:cs="Times New Roman"/>
          <w:b w:val="0"/>
          <w:sz w:val="21"/>
          <w:u w:val="single"/>
        </w:rPr>
        <w:t xml:space="preserve">          </w:t>
      </w:r>
      <w:r>
        <w:rPr>
          <w:sz w:val="21"/>
        </w:rPr>
        <w:t>；</w:t>
      </w:r>
    </w:p>
    <w:p w14:paraId="36A1A50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1133475"/>
            <wp:effectExtent l="0" t="0" r="0" b="9525"/>
            <wp:docPr id="100083" name="图片 100083" descr="@@@c14e1fed-8106-4d39-9fc0-da827cf07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c14e1fed-8106-4d39-9fc0-da827cf07797"/>
                    <pic:cNvPicPr>
                      <a:picLocks noChangeAspect="1"/>
                    </pic:cNvPicPr>
                  </pic:nvPicPr>
                  <pic:blipFill>
                    <a:blip xmlns:r="http://schemas.openxmlformats.org/officeDocument/2006/relationships" r:embed="rId308"/>
                    <a:stretch>
                      <a:fillRect/>
                    </a:stretch>
                  </pic:blipFill>
                  <pic:spPr>
                    <a:xfrm>
                      <a:off x="0" y="0"/>
                      <a:ext cx="1885950" cy="1133475"/>
                    </a:xfrm>
                    <a:prstGeom prst="rect">
                      <a:avLst/>
                    </a:prstGeom>
                  </pic:spPr>
                </pic:pic>
              </a:graphicData>
            </a:graphic>
          </wp:inline>
        </w:drawing>
      </w:r>
    </w:p>
    <w:p w14:paraId="0F0FCF18">
      <w:pPr>
        <w:shd w:val="clear" w:color="auto" w:fill="auto"/>
        <w:spacing w:line="360" w:lineRule="auto"/>
        <w:jc w:val="left"/>
        <w:textAlignment w:val="center"/>
        <w:rPr>
          <w:sz w:val="21"/>
        </w:rPr>
      </w:pPr>
      <w:r>
        <w:rPr>
          <w:sz w:val="21"/>
        </w:rPr>
        <w:t>(4)如图所示，刻度尺的中间位置紧贴桌子边缘，将橡皮放在刻度尺上，其左端与刻度尺左边缘齐平。若刻度尺的质量为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1</w:t>
      </w:r>
      <w:r>
        <w:rPr>
          <w:sz w:val="21"/>
        </w:rPr>
        <w:t>，长为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，橡皮的质量为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，长度为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，当水平向右缓慢推动刻度尺的距离超过</w:t>
      </w:r>
      <w:r>
        <w:rPr>
          <w:rFonts w:ascii="Times New Roman" w:eastAsia="Times New Roman" w:hAnsi="Times New Roman" w:cs="Times New Roman"/>
          <w:b w:val="0"/>
          <w:sz w:val="21"/>
          <w:u w:val="single"/>
        </w:rPr>
        <w:t xml:space="preserve">       </w:t>
      </w:r>
      <w:r>
        <w:rPr>
          <w:sz w:val="21"/>
        </w:rPr>
        <w:t>（用</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表示）时，刻度尺会翻倒。</w:t>
      </w:r>
    </w:p>
    <w:p w14:paraId="2C299C9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695325"/>
            <wp:effectExtent l="0" t="0" r="0" b="9525"/>
            <wp:docPr id="100085" name="图片 100085" descr="@@@7aceaf3a-c54b-4997-a44b-af6a761f7f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7aceaf3a-c54b-4997-a44b-af6a761f7f82"/>
                    <pic:cNvPicPr>
                      <a:picLocks noChangeAspect="1"/>
                    </pic:cNvPicPr>
                  </pic:nvPicPr>
                  <pic:blipFill>
                    <a:blip xmlns:r="http://schemas.openxmlformats.org/officeDocument/2006/relationships" r:embed="rId309"/>
                    <a:stretch>
                      <a:fillRect/>
                    </a:stretch>
                  </pic:blipFill>
                  <pic:spPr>
                    <a:xfrm>
                      <a:off x="0" y="0"/>
                      <a:ext cx="1885950" cy="695325"/>
                    </a:xfrm>
                    <a:prstGeom prst="rect">
                      <a:avLst/>
                    </a:prstGeom>
                  </pic:spPr>
                </pic:pic>
              </a:graphicData>
            </a:graphic>
          </wp:inline>
        </w:drawing>
      </w:r>
    </w:p>
    <w:p w14:paraId="62D39E23">
      <w:pPr>
        <w:shd w:val="clear" w:color="auto" w:fill="auto"/>
        <w:spacing w:line="360" w:lineRule="auto"/>
        <w:jc w:val="left"/>
        <w:textAlignment w:val="center"/>
        <w:rPr>
          <w:sz w:val="21"/>
        </w:rPr>
      </w:pPr>
      <w:r>
        <w:rPr>
          <w:sz w:val="21"/>
        </w:rPr>
        <w:t>【答案】(1)     平衡     右</w:t>
      </w:r>
    </w:p>
    <w:p w14:paraId="4B05115A">
      <w:pPr>
        <w:shd w:val="clear" w:color="auto" w:fill="auto"/>
        <w:spacing w:line="360" w:lineRule="auto"/>
        <w:jc w:val="left"/>
        <w:textAlignment w:val="center"/>
        <w:rPr>
          <w:sz w:val="21"/>
        </w:rPr>
      </w:pPr>
      <w:r>
        <w:rPr>
          <w:sz w:val="21"/>
        </w:rPr>
        <w:t>(2)     0.5     变大</w:t>
      </w:r>
    </w:p>
    <w:p w14:paraId="78308BE0">
      <w:pPr>
        <w:shd w:val="clear" w:color="auto" w:fill="auto"/>
        <w:spacing w:line="360" w:lineRule="auto"/>
        <w:jc w:val="left"/>
        <w:textAlignment w:val="center"/>
        <w:rPr>
          <w:sz w:val="21"/>
        </w:rPr>
      </w:pPr>
      <w:r>
        <w:rPr>
          <w:sz w:val="21"/>
        </w:rPr>
        <w:t>(3)杠杆的自重对杠杆平衡有影响</w:t>
      </w:r>
    </w:p>
    <w:p w14:paraId="503FCC6E">
      <w:pPr>
        <w:shd w:val="clear" w:color="auto" w:fill="auto"/>
        <w:spacing w:line="360" w:lineRule="auto"/>
        <w:jc w:val="left"/>
        <w:textAlignment w:val="center"/>
        <w:rPr>
          <w:sz w:val="21"/>
        </w:rPr>
      </w:pPr>
      <w:r>
        <w:rPr>
          <w:sz w:val="21"/>
        </w:rPr>
        <w:t>(4)</w:t>
      </w:r>
      <w:r>
        <w:object>
          <v:shape id="_x0000_i1182" type="#_x0000_t75" alt="eqIda92403a56b344e22bb805b0359ea68c2" style="width:51pt;height:32.45pt" o:ole="" coordsize="21600,21600" o:preferrelative="t" filled="f" stroked="f">
            <v:stroke joinstyle="miter"/>
            <v:imagedata r:id="rId310" o:title="eqIda92403a56b344e22bb805b0359ea68c2"/>
            <o:lock v:ext="edit" aspectratio="t"/>
            <w10:anchorlock/>
          </v:shape>
          <o:OLEObject Type="Embed" ProgID="Equation.DSMT4" ShapeID="_x0000_i1182" DrawAspect="Content" ObjectID="_1468075882" r:id="rId311"/>
        </w:object>
      </w:r>
    </w:p>
    <w:p w14:paraId="36975D42">
      <w:pPr>
        <w:shd w:val="clear" w:color="auto" w:fill="auto"/>
        <w:spacing w:line="360" w:lineRule="auto"/>
        <w:jc w:val="left"/>
        <w:textAlignment w:val="center"/>
        <w:rPr>
          <w:sz w:val="21"/>
        </w:rPr>
      </w:pPr>
      <w:r>
        <w:rPr>
          <w:sz w:val="21"/>
        </w:rPr>
        <w:t>【详解】（1）[1]杠杆处于静止状态或匀速转动状态都为杠杆的平衡状态，故如图所示的杠杆处于静止状态。</w:t>
      </w:r>
    </w:p>
    <w:p w14:paraId="2BA97DD7">
      <w:pPr>
        <w:shd w:val="clear" w:color="auto" w:fill="auto"/>
        <w:spacing w:line="360" w:lineRule="auto"/>
        <w:jc w:val="left"/>
        <w:textAlignment w:val="center"/>
        <w:rPr>
          <w:sz w:val="21"/>
        </w:rPr>
      </w:pPr>
      <w:r>
        <w:rPr>
          <w:sz w:val="21"/>
        </w:rPr>
        <w:t>[2]如图所示，杠杆左端下沉，其右端偏高，应将平衡螺母向上翘的右端移动，使杠杆在水平位置平衡。</w:t>
      </w:r>
    </w:p>
    <w:p w14:paraId="5AAE0C02">
      <w:pPr>
        <w:shd w:val="clear" w:color="auto" w:fill="auto"/>
        <w:spacing w:line="360" w:lineRule="auto"/>
        <w:jc w:val="left"/>
        <w:textAlignment w:val="center"/>
        <w:rPr>
          <w:sz w:val="21"/>
        </w:rPr>
      </w:pPr>
      <w:r>
        <w:rPr>
          <w:sz w:val="21"/>
        </w:rPr>
        <w:t>（2）[1]设杠杆的每格的距离为</w:t>
      </w:r>
      <w:r>
        <w:rPr>
          <w:rFonts w:ascii="Times New Roman" w:eastAsia="Times New Roman" w:hAnsi="Times New Roman" w:cs="Times New Roman"/>
          <w:i/>
          <w:sz w:val="21"/>
        </w:rPr>
        <w:t>L</w:t>
      </w:r>
      <w:r>
        <w:rPr>
          <w:sz w:val="21"/>
        </w:rPr>
        <w:t>，一个钩码的重为</w:t>
      </w:r>
      <w:r>
        <w:rPr>
          <w:rFonts w:ascii="Times New Roman" w:eastAsia="Times New Roman" w:hAnsi="Times New Roman" w:cs="Times New Roman"/>
          <w:i/>
          <w:sz w:val="21"/>
        </w:rPr>
        <w:t>G</w:t>
      </w:r>
      <w:r>
        <w:rPr>
          <w:sz w:val="21"/>
        </w:rPr>
        <w:t>，根据杠杆平衡条件</w:t>
      </w:r>
      <w:r>
        <w:object>
          <v:shape id="_x0000_i1183"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183" DrawAspect="Content" ObjectID="_1468075883" r:id="rId312"/>
        </w:object>
      </w:r>
      <w:r>
        <w:rPr>
          <w:sz w:val="21"/>
        </w:rPr>
        <w:t>可得</w:t>
      </w:r>
      <w:r>
        <w:object>
          <v:shape id="_x0000_i1184" type="#_x0000_t75" alt="eqIdf2387c6e7b27855d5fada9a795d069f7" style="width:77.4pt;height:15.85pt" o:ole="" coordsize="21600,21600" o:preferrelative="t" filled="f" stroked="f">
            <v:stroke joinstyle="miter"/>
            <v:imagedata r:id="rId313" o:title="eqIdf2387c6e7b27855d5fada9a795d069f7"/>
            <o:lock v:ext="edit" aspectratio="t"/>
            <w10:anchorlock/>
          </v:shape>
          <o:OLEObject Type="Embed" ProgID="Equation.DSMT4" ShapeID="_x0000_i1184" DrawAspect="Content" ObjectID="_1468075884" r:id="rId314"/>
        </w:object>
      </w:r>
    </w:p>
    <w:p w14:paraId="07186CB2">
      <w:pPr>
        <w:shd w:val="clear" w:color="auto" w:fill="auto"/>
        <w:spacing w:line="360" w:lineRule="auto"/>
        <w:jc w:val="left"/>
        <w:textAlignment w:val="center"/>
        <w:rPr>
          <w:sz w:val="21"/>
        </w:rPr>
      </w:pPr>
      <w:r>
        <w:rPr>
          <w:sz w:val="21"/>
        </w:rPr>
        <w:t>解得</w:t>
      </w:r>
      <w:r>
        <w:object>
          <v:shape id="_x0000_i1185" type="#_x0000_t75" alt="eqId45468df5a76f5832925721825ddf6ada" style="width:63.35pt;height:15.9pt" o:ole="" coordsize="21600,21600" o:preferrelative="t" filled="f" stroked="f">
            <v:stroke joinstyle="miter"/>
            <v:imagedata r:id="rId315" o:title="eqId45468df5a76f5832925721825ddf6ada"/>
            <o:lock v:ext="edit" aspectratio="t"/>
            <w10:anchorlock/>
          </v:shape>
          <o:OLEObject Type="Embed" ProgID="Equation.DSMT4" ShapeID="_x0000_i1185" DrawAspect="Content" ObjectID="_1468075885" r:id="rId316"/>
        </w:object>
      </w:r>
    </w:p>
    <w:p w14:paraId="60B7DBD5">
      <w:pPr>
        <w:shd w:val="clear" w:color="auto" w:fill="auto"/>
        <w:spacing w:line="360" w:lineRule="auto"/>
        <w:jc w:val="left"/>
        <w:textAlignment w:val="center"/>
        <w:rPr>
          <w:sz w:val="21"/>
        </w:rPr>
      </w:pPr>
      <w:r>
        <w:rPr>
          <w:sz w:val="21"/>
        </w:rPr>
        <w:t>[2]当弹簧测力计逐渐向左倾斜时，阻力和阻力臂不变，弹簧测力计拉力</w:t>
      </w:r>
      <w:r>
        <w:rPr>
          <w:rFonts w:ascii="Times New Roman" w:eastAsia="Times New Roman" w:hAnsi="Times New Roman" w:cs="Times New Roman"/>
          <w:i/>
          <w:sz w:val="21"/>
        </w:rPr>
        <w:t>F</w:t>
      </w:r>
      <w:r>
        <w:rPr>
          <w:sz w:val="21"/>
        </w:rPr>
        <w:t>的力臂变小，由杠杆平衡条件</w:t>
      </w:r>
      <w:r>
        <w:object>
          <v:shape id="_x0000_i1186" type="#_x0000_t75" alt="eqId010d0407b6a9237ba19bf9a5a5b4cccb" style="width:43.1pt;height:16.65pt" o:ole="" coordsize="21600,21600" o:preferrelative="t" filled="f" stroked="f">
            <v:stroke joinstyle="miter"/>
            <v:imagedata r:id="rId50" o:title="eqId010d0407b6a9237ba19bf9a5a5b4cccb"/>
            <o:lock v:ext="edit" aspectratio="t"/>
            <w10:anchorlock/>
          </v:shape>
          <o:OLEObject Type="Embed" ProgID="Equation.DSMT4" ShapeID="_x0000_i1186" DrawAspect="Content" ObjectID="_1468075886" r:id="rId317"/>
        </w:object>
      </w:r>
      <w:r>
        <w:rPr>
          <w:sz w:val="21"/>
        </w:rPr>
        <w:t>可知，弹簧测力计的拉力变大。</w:t>
      </w:r>
    </w:p>
    <w:p w14:paraId="0670ADC5">
      <w:pPr>
        <w:shd w:val="clear" w:color="auto" w:fill="auto"/>
        <w:spacing w:line="360" w:lineRule="auto"/>
        <w:jc w:val="left"/>
        <w:textAlignment w:val="center"/>
        <w:rPr>
          <w:sz w:val="21"/>
        </w:rPr>
      </w:pPr>
      <w:r>
        <w:rPr>
          <w:sz w:val="21"/>
        </w:rPr>
        <w:t>（3）利用如图所示装置进行探究，杠杆的重心没有通过支点，杠杆的自重对杠杆平衡有影响。</w:t>
      </w:r>
    </w:p>
    <w:p w14:paraId="1740C695">
      <w:pPr>
        <w:shd w:val="clear" w:color="auto" w:fill="auto"/>
        <w:spacing w:line="360" w:lineRule="auto"/>
        <w:jc w:val="left"/>
        <w:textAlignment w:val="center"/>
        <w:rPr>
          <w:sz w:val="21"/>
        </w:rPr>
      </w:pPr>
      <w:r>
        <w:rPr>
          <w:sz w:val="21"/>
        </w:rPr>
        <w:t>（4）由图可知，当刻度尺刚刚没有翻倒时，则以桌子边缘为支点，又知橡皮和刻度尺的重心在物体的几何中心上，则水平向右缓缓推动刻度尺的距离等于此时刻度尺重力的力臂为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，又因橡皮的左端与刻度尺左边缘齐平，则此时橡皮重力的力臂为</w:t>
      </w:r>
      <w:r>
        <w:object>
          <v:shape id="_x0000_i1187" type="#_x0000_t75" alt="eqId8a04e2007a295dd6799e6372df1c5255" style="width:79.2pt;height:27.3pt" o:ole="" coordsize="21600,21600" o:preferrelative="t" filled="f" stroked="f">
            <v:stroke joinstyle="miter"/>
            <v:imagedata r:id="rId318" o:title="eqId8a04e2007a295dd6799e6372df1c5255"/>
            <o:lock v:ext="edit" aspectratio="t"/>
            <w10:anchorlock/>
          </v:shape>
          <o:OLEObject Type="Embed" ProgID="Equation.DSMT4" ShapeID="_x0000_i1187" DrawAspect="Content" ObjectID="_1468075887" r:id="rId319"/>
        </w:object>
      </w:r>
    </w:p>
    <w:p w14:paraId="1AD1AB9E">
      <w:pPr>
        <w:shd w:val="clear" w:color="auto" w:fill="auto"/>
        <w:spacing w:line="360" w:lineRule="auto"/>
        <w:jc w:val="left"/>
        <w:textAlignment w:val="center"/>
        <w:rPr>
          <w:sz w:val="21"/>
        </w:rPr>
      </w:pPr>
      <w:r>
        <w:rPr>
          <w:sz w:val="21"/>
        </w:rPr>
        <w:t>根据杠杆的平衡条件可得，</w:t>
      </w:r>
      <w:r>
        <w:object>
          <v:shape id="_x0000_i1188" type="#_x0000_t75" alt="eqIda073c867d75ad21c6d2efb724fa78922" style="width:141.65pt;height:30pt" o:ole="" coordsize="21600,21600" o:preferrelative="t" filled="f" stroked="f">
            <v:stroke joinstyle="miter"/>
            <v:imagedata r:id="rId320" o:title="eqIda073c867d75ad21c6d2efb724fa78922"/>
            <o:lock v:ext="edit" aspectratio="t"/>
            <w10:anchorlock/>
          </v:shape>
          <o:OLEObject Type="Embed" ProgID="Equation.DSMT4" ShapeID="_x0000_i1188" DrawAspect="Content" ObjectID="_1468075888" r:id="rId321"/>
        </w:object>
      </w:r>
    </w:p>
    <w:p w14:paraId="674171BF">
      <w:pPr>
        <w:shd w:val="clear" w:color="auto" w:fill="auto"/>
        <w:spacing w:line="360" w:lineRule="auto"/>
        <w:jc w:val="left"/>
        <w:textAlignment w:val="center"/>
        <w:rPr>
          <w:sz w:val="21"/>
        </w:rPr>
      </w:pPr>
      <w:r>
        <w:rPr>
          <w:sz w:val="21"/>
        </w:rPr>
        <w:t>解得</w:t>
      </w:r>
      <w:r>
        <w:object>
          <v:shape id="_x0000_i1189" type="#_x0000_t75" alt="eqId1a0aaadc2242591012796f3702396928" style="width:72.1pt;height:32.35pt" o:ole="" coordsize="21600,21600" o:preferrelative="t" filled="f" stroked="f">
            <v:stroke joinstyle="miter"/>
            <v:imagedata r:id="rId322" o:title="eqId1a0aaadc2242591012796f3702396928"/>
            <o:lock v:ext="edit" aspectratio="t"/>
            <w10:anchorlock/>
          </v:shape>
          <o:OLEObject Type="Embed" ProgID="Equation.DSMT4" ShapeID="_x0000_i1189" DrawAspect="Content" ObjectID="_1468075889" r:id="rId323"/>
        </w:object>
      </w:r>
    </w:p>
    <w:p w14:paraId="0426FBFA">
      <w:pPr>
        <w:shd w:val="clear" w:color="auto" w:fill="auto"/>
        <w:spacing w:line="360" w:lineRule="auto"/>
        <w:jc w:val="left"/>
        <w:textAlignment w:val="center"/>
        <w:rPr>
          <w:sz w:val="21"/>
        </w:rPr>
      </w:pPr>
      <w:r>
        <w:rPr>
          <w:sz w:val="21"/>
        </w:rPr>
        <w:t>即当水平向右缓慢推动刻度尺的距离超过</w:t>
      </w:r>
      <w:r>
        <w:object>
          <v:shape id="_x0000_i1190" type="#_x0000_t75" alt="eqId96b0233544f21059365144052e983991" style="width:51pt;height:32.45pt" o:ole="" coordsize="21600,21600" o:preferrelative="t" filled="f" stroked="f">
            <v:stroke joinstyle="miter"/>
            <v:imagedata r:id="rId324" o:title="eqId96b0233544f21059365144052e983991"/>
            <o:lock v:ext="edit" aspectratio="t"/>
            <w10:anchorlock/>
          </v:shape>
          <o:OLEObject Type="Embed" ProgID="Equation.DSMT4" ShapeID="_x0000_i1190" DrawAspect="Content" ObjectID="_1468075890" r:id="rId325"/>
        </w:object>
      </w:r>
      <w:r>
        <w:rPr>
          <w:sz w:val="21"/>
        </w:rPr>
        <w:t>时，刻度尺会翻倒。</w:t>
      </w:r>
    </w:p>
    <w:p w14:paraId="7574524F">
      <w:pPr>
        <w:shd w:val="clear" w:color="auto" w:fill="auto"/>
        <w:spacing w:line="360" w:lineRule="auto"/>
        <w:jc w:val="left"/>
        <w:textAlignment w:val="center"/>
        <w:rPr>
          <w:sz w:val="21"/>
        </w:rPr>
      </w:pPr>
      <w:r>
        <w:rPr>
          <w:sz w:val="21"/>
        </w:rPr>
        <w:t>30．某项目化实验小组在使用密度计时发现：由于密度计刻度不均匀，导致估读时误差较大。为了解决这一实际问题，他们决定制作一个刻度均匀的密度计。</w:t>
      </w:r>
    </w:p>
    <w:p w14:paraId="526DCEEF">
      <w:pPr>
        <w:shd w:val="clear" w:color="auto" w:fill="auto"/>
        <w:spacing w:line="360" w:lineRule="auto"/>
        <w:jc w:val="left"/>
        <w:textAlignment w:val="center"/>
        <w:rPr>
          <w:sz w:val="21"/>
        </w:rPr>
      </w:pPr>
      <w:r>
        <w:rPr>
          <w:sz w:val="21"/>
        </w:rPr>
        <w:t>【小组讨论】</w:t>
      </w:r>
    </w:p>
    <w:p w14:paraId="3C78F825">
      <w:pPr>
        <w:shd w:val="clear" w:color="auto" w:fill="auto"/>
        <w:spacing w:line="360" w:lineRule="auto"/>
        <w:jc w:val="left"/>
        <w:textAlignment w:val="center"/>
        <w:rPr>
          <w:sz w:val="21"/>
        </w:rPr>
      </w:pPr>
      <w:r>
        <w:rPr>
          <w:sz w:val="21"/>
        </w:rPr>
        <w:t>液体密度计是根据物体</w:t>
      </w:r>
      <w:r>
        <w:rPr>
          <w:rFonts w:ascii="Times New Roman" w:eastAsia="Times New Roman" w:hAnsi="Times New Roman" w:cs="Times New Roman"/>
          <w:b w:val="0"/>
          <w:sz w:val="21"/>
          <w:u w:val="single"/>
        </w:rPr>
        <w:t xml:space="preserve">          </w:t>
      </w:r>
      <w:r>
        <w:rPr>
          <w:sz w:val="21"/>
        </w:rPr>
        <w:t>的体积变化判断密度大小。小组交流讨论：能不能根据密度公式</w:t>
      </w:r>
      <w:r>
        <w:object>
          <v:shape id="_x0000_i1191" type="#_x0000_t75" alt="eqIda3e8b5e08812f92622f79e7b17a5a78d" style="width:30.75pt;height:26.85pt" o:ole="" coordsize="21600,21600" o:preferrelative="t" filled="f" stroked="f">
            <v:stroke joinstyle="miter"/>
            <v:imagedata r:id="rId326" o:title="eqIda3e8b5e08812f92622f79e7b17a5a78d"/>
            <o:lock v:ext="edit" aspectratio="t"/>
            <w10:anchorlock/>
          </v:shape>
          <o:OLEObject Type="Embed" ProgID="Equation.DSMT4" ShapeID="_x0000_i1191" DrawAspect="Content" ObjectID="_1468075891" r:id="rId327"/>
        </w:object>
      </w:r>
      <w:r>
        <w:rPr>
          <w:sz w:val="21"/>
        </w:rPr>
        <w:t>，想到是否可以通过密度与质量之间的关系来制作刻度均匀的密度计。</w:t>
      </w:r>
    </w:p>
    <w:p w14:paraId="3511A5CC">
      <w:pPr>
        <w:shd w:val="clear" w:color="auto" w:fill="auto"/>
        <w:spacing w:line="360" w:lineRule="auto"/>
        <w:jc w:val="left"/>
        <w:textAlignment w:val="center"/>
        <w:rPr>
          <w:sz w:val="21"/>
        </w:rPr>
      </w:pPr>
      <w:r>
        <w:rPr>
          <w:sz w:val="21"/>
        </w:rPr>
        <w:t>【查阅资料】</w:t>
      </w:r>
    </w:p>
    <w:p w14:paraId="1CC5C4B4">
      <w:pPr>
        <w:shd w:val="clear" w:color="auto" w:fill="auto"/>
        <w:spacing w:line="360" w:lineRule="auto"/>
        <w:jc w:val="left"/>
        <w:textAlignment w:val="center"/>
        <w:rPr>
          <w:sz w:val="21"/>
        </w:rPr>
      </w:pPr>
      <w:r>
        <w:rPr>
          <w:sz w:val="21"/>
        </w:rPr>
        <w:t>如图（甲）是我国古老的称量质量的工具——杆秤，它的刻度是均匀的。使用时，先把被测物体挂在秤钩处，提起秤纽，移动秤砣，当秤杆在水平位置平衡时，秤砣悬挂点对应的刻度值即为物体的质量。经过查阅资料以及小组深入讨论、思考，最后确定了制作刻度均匀的密度计方案。</w:t>
      </w:r>
    </w:p>
    <w:p w14:paraId="4FEDF9DD">
      <w:pPr>
        <w:shd w:val="clear" w:color="auto" w:fill="auto"/>
        <w:spacing w:line="360" w:lineRule="auto"/>
        <w:jc w:val="left"/>
        <w:textAlignment w:val="center"/>
        <w:rPr>
          <w:sz w:val="21"/>
        </w:rPr>
      </w:pPr>
      <w:r>
        <w:rPr>
          <w:sz w:val="21"/>
        </w:rPr>
        <w:t xml:space="preserve">（1）杆秤的工作原理是 </w:t>
      </w:r>
      <w:r>
        <w:rPr>
          <w:rFonts w:ascii="Times New Roman" w:eastAsia="Times New Roman" w:hAnsi="Times New Roman" w:cs="Times New Roman"/>
          <w:b w:val="0"/>
          <w:sz w:val="21"/>
          <w:u w:val="single"/>
        </w:rPr>
        <w:t xml:space="preserve">          </w:t>
      </w:r>
      <w:r>
        <w:rPr>
          <w:sz w:val="21"/>
        </w:rPr>
        <w:t xml:space="preserve"> ；</w:t>
      </w:r>
    </w:p>
    <w:p w14:paraId="4D5F1F6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937895"/>
            <wp:effectExtent l="0" t="0" r="635" b="14605"/>
            <wp:docPr id="100087" name="图片 100087" descr="@@@8eccf8a6-1d99-4cad-a9b1-c8b2494b32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8eccf8a6-1d99-4cad-a9b1-c8b2494b32b2"/>
                    <pic:cNvPicPr>
                      <a:picLocks noChangeAspect="1"/>
                    </pic:cNvPicPr>
                  </pic:nvPicPr>
                  <pic:blipFill>
                    <a:blip xmlns:r="http://schemas.openxmlformats.org/officeDocument/2006/relationships" r:embed="rId328"/>
                    <a:stretch>
                      <a:fillRect/>
                    </a:stretch>
                  </pic:blipFill>
                  <pic:spPr>
                    <a:xfrm>
                      <a:off x="0" y="0"/>
                      <a:ext cx="5276800" cy="937939"/>
                    </a:xfrm>
                    <a:prstGeom prst="rect">
                      <a:avLst/>
                    </a:prstGeom>
                  </pic:spPr>
                </pic:pic>
              </a:graphicData>
            </a:graphic>
          </wp:inline>
        </w:drawing>
      </w:r>
    </w:p>
    <w:p w14:paraId="3A13B1DF">
      <w:pPr>
        <w:shd w:val="clear" w:color="auto" w:fill="auto"/>
        <w:spacing w:line="360" w:lineRule="auto"/>
        <w:jc w:val="left"/>
        <w:textAlignment w:val="center"/>
        <w:rPr>
          <w:sz w:val="21"/>
        </w:rPr>
      </w:pPr>
      <w:r>
        <w:rPr>
          <w:sz w:val="21"/>
        </w:rPr>
        <w:t>【产品制作】</w:t>
      </w:r>
    </w:p>
    <w:p w14:paraId="11A7B066">
      <w:pPr>
        <w:shd w:val="clear" w:color="auto" w:fill="auto"/>
        <w:spacing w:line="360" w:lineRule="auto"/>
        <w:jc w:val="left"/>
        <w:textAlignment w:val="center"/>
        <w:rPr>
          <w:sz w:val="21"/>
        </w:rPr>
      </w:pPr>
      <w:r>
        <w:rPr>
          <w:sz w:val="21"/>
        </w:rPr>
        <w:t>所用器材：轻质的细木棒、透明的塑料杯、细线、刻度尺、金属块（替代秤砣）、标记笔、水（水的密度为1.0×10</w:t>
      </w:r>
      <w:r>
        <w:rPr>
          <w:sz w:val="21"/>
          <w:vertAlign w:val="superscript"/>
        </w:rPr>
        <w:t>3</w:t>
      </w:r>
      <w:r>
        <w:rPr>
          <w:sz w:val="21"/>
        </w:rPr>
        <w:t>kg/m</w:t>
      </w:r>
      <w:r>
        <w:rPr>
          <w:sz w:val="21"/>
          <w:vertAlign w:val="superscript"/>
        </w:rPr>
        <w:t>3</w:t>
      </w:r>
      <w:r>
        <w:rPr>
          <w:sz w:val="21"/>
        </w:rPr>
        <w:t>）等。</w:t>
      </w:r>
    </w:p>
    <w:p w14:paraId="3D45998A">
      <w:pPr>
        <w:shd w:val="clear" w:color="auto" w:fill="auto"/>
        <w:spacing w:line="360" w:lineRule="auto"/>
        <w:jc w:val="left"/>
        <w:textAlignment w:val="center"/>
        <w:rPr>
          <w:sz w:val="21"/>
        </w:rPr>
      </w:pPr>
      <w:r>
        <w:rPr>
          <w:sz w:val="21"/>
        </w:rPr>
        <w:t>制作步骤：</w:t>
      </w:r>
    </w:p>
    <w:p w14:paraId="0719F29F">
      <w:pPr>
        <w:shd w:val="clear" w:color="auto" w:fill="auto"/>
        <w:spacing w:line="360" w:lineRule="auto"/>
        <w:jc w:val="left"/>
        <w:textAlignment w:val="center"/>
        <w:rPr>
          <w:sz w:val="21"/>
        </w:rPr>
      </w:pPr>
      <w:r>
        <w:rPr>
          <w:sz w:val="21"/>
        </w:rPr>
        <w:t>①模仿杆秤结构，用杯子代替秤钩，先自制一把无刻度值的“密度秤”；</w:t>
      </w:r>
    </w:p>
    <w:p w14:paraId="2B4EFA67">
      <w:pPr>
        <w:shd w:val="clear" w:color="auto" w:fill="auto"/>
        <w:spacing w:line="360" w:lineRule="auto"/>
        <w:jc w:val="left"/>
        <w:textAlignment w:val="center"/>
        <w:rPr>
          <w:sz w:val="21"/>
        </w:rPr>
      </w:pPr>
      <w:r>
        <w:rPr>
          <w:sz w:val="21"/>
        </w:rPr>
        <w:t>②塑料杯中不加液体，提起秤纽，移动金属块（相当秤砣），当细木棒在水平位置平衡时，如图（乙）所示，将此时金属块的悬挂点A标记为“0”刻度值；</w:t>
      </w:r>
    </w:p>
    <w:p w14:paraId="4114380D">
      <w:pPr>
        <w:shd w:val="clear" w:color="auto" w:fill="auto"/>
        <w:spacing w:line="360" w:lineRule="auto"/>
        <w:jc w:val="left"/>
        <w:textAlignment w:val="center"/>
        <w:rPr>
          <w:sz w:val="21"/>
        </w:rPr>
      </w:pPr>
      <w:r>
        <w:rPr>
          <w:sz w:val="21"/>
        </w:rPr>
        <w:t>③在塑料杯外壁适当位置做标记</w:t>
      </w:r>
      <w:r>
        <w:rPr>
          <w:rFonts w:ascii="Times New Roman" w:eastAsia="Times New Roman" w:hAnsi="Times New Roman" w:cs="Times New Roman"/>
          <w:i/>
          <w:sz w:val="21"/>
        </w:rPr>
        <w:t>a</w:t>
      </w:r>
      <w:r>
        <w:rPr>
          <w:sz w:val="21"/>
        </w:rPr>
        <w:t>，如图（乙）所示，加水至</w:t>
      </w:r>
      <w:r>
        <w:rPr>
          <w:rFonts w:ascii="Times New Roman" w:eastAsia="Times New Roman" w:hAnsi="Times New Roman" w:cs="Times New Roman"/>
          <w:i/>
          <w:sz w:val="21"/>
        </w:rPr>
        <w:t>a</w:t>
      </w:r>
      <w:r>
        <w:rPr>
          <w:sz w:val="21"/>
        </w:rPr>
        <w:t>处，提起秤纽，移动金属块，当细木棒再次在水平位置平衡时，将此时金属块的悬挂点B标记为“</w:t>
      </w:r>
      <w:r>
        <w:rPr>
          <w:rFonts w:ascii="Times New Roman" w:eastAsia="Times New Roman" w:hAnsi="Times New Roman" w:cs="Times New Roman"/>
          <w:b w:val="0"/>
          <w:sz w:val="21"/>
          <w:u w:val="single"/>
        </w:rPr>
        <w:t xml:space="preserve">          </w:t>
      </w:r>
      <w:r>
        <w:rPr>
          <w:sz w:val="21"/>
        </w:rPr>
        <w:t>”刻度值（单位：g/cm</w:t>
      </w:r>
      <w:r>
        <w:rPr>
          <w:sz w:val="21"/>
          <w:vertAlign w:val="superscript"/>
        </w:rPr>
        <w:t>3</w:t>
      </w:r>
      <w:r>
        <w:rPr>
          <w:sz w:val="21"/>
        </w:rPr>
        <w:t>）；</w:t>
      </w:r>
    </w:p>
    <w:p w14:paraId="118F6D1C">
      <w:pPr>
        <w:shd w:val="clear" w:color="auto" w:fill="auto"/>
        <w:spacing w:line="360" w:lineRule="auto"/>
        <w:jc w:val="left"/>
        <w:textAlignment w:val="center"/>
        <w:rPr>
          <w:sz w:val="21"/>
        </w:rPr>
      </w:pPr>
      <w:r>
        <w:rPr>
          <w:sz w:val="21"/>
        </w:rPr>
        <w:t>④以AB两点之间长度（</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AB</w:t>
      </w:r>
      <w:r>
        <w:rPr>
          <w:sz w:val="21"/>
        </w:rPr>
        <w:t>）的</w:t>
      </w:r>
      <w:r>
        <w:object>
          <v:shape id="_x0000_i1192" type="#_x0000_t75" alt="eqIdca83504e351d7516f61a3052d7a31859" style="width:14.05pt;height:27.2pt" o:ole="" coordsize="21600,21600" o:preferrelative="t" filled="f" stroked="f">
            <v:stroke joinstyle="miter"/>
            <v:imagedata r:id="rId329" o:title="eqIdca83504e351d7516f61a3052d7a31859"/>
            <o:lock v:ext="edit" aspectratio="t"/>
            <w10:anchorlock/>
          </v:shape>
          <o:OLEObject Type="Embed" ProgID="Equation.DSMT4" ShapeID="_x0000_i1192" DrawAspect="Content" ObjectID="_1468075892" r:id="rId330"/>
        </w:object>
      </w:r>
      <w:r>
        <w:rPr>
          <w:sz w:val="21"/>
        </w:rPr>
        <w:t>为标准，在整根细木棒上均匀地标上刻度值，一把刻度均匀的“密度秤”制作完成。</w:t>
      </w:r>
    </w:p>
    <w:p w14:paraId="1FB64EE2">
      <w:pPr>
        <w:shd w:val="clear" w:color="auto" w:fill="auto"/>
        <w:spacing w:line="360" w:lineRule="auto"/>
        <w:jc w:val="left"/>
        <w:textAlignment w:val="center"/>
        <w:rPr>
          <w:sz w:val="21"/>
        </w:rPr>
      </w:pPr>
      <w:r>
        <w:rPr>
          <w:sz w:val="21"/>
        </w:rPr>
        <w:t xml:space="preserve">（2）在制作过程中，细木棒出现左低右高现象，如图（丙）所示，要调至水平位置平衡，金属块应往 </w:t>
      </w:r>
      <w:r>
        <w:rPr>
          <w:rFonts w:ascii="Times New Roman" w:eastAsia="Times New Roman" w:hAnsi="Times New Roman" w:cs="Times New Roman"/>
          <w:b w:val="0"/>
          <w:sz w:val="21"/>
          <w:u w:val="single"/>
        </w:rPr>
        <w:t xml:space="preserve">          </w:t>
      </w:r>
      <w:r>
        <w:rPr>
          <w:sz w:val="21"/>
        </w:rPr>
        <w:t xml:space="preserve"> 侧移动；</w:t>
      </w:r>
    </w:p>
    <w:p w14:paraId="0AE7E502">
      <w:pPr>
        <w:shd w:val="clear" w:color="auto" w:fill="auto"/>
        <w:spacing w:line="360" w:lineRule="auto"/>
        <w:jc w:val="left"/>
        <w:textAlignment w:val="center"/>
        <w:rPr>
          <w:sz w:val="21"/>
        </w:rPr>
      </w:pPr>
      <w:r>
        <w:rPr>
          <w:sz w:val="21"/>
        </w:rPr>
        <w:t>【产品检验】</w:t>
      </w:r>
    </w:p>
    <w:p w14:paraId="7A574222">
      <w:pPr>
        <w:shd w:val="clear" w:color="auto" w:fill="auto"/>
        <w:spacing w:line="360" w:lineRule="auto"/>
        <w:jc w:val="left"/>
        <w:textAlignment w:val="center"/>
        <w:rPr>
          <w:sz w:val="21"/>
        </w:rPr>
      </w:pPr>
      <w:r>
        <w:rPr>
          <w:sz w:val="21"/>
        </w:rPr>
        <w:t>（3）用多种密度已知的液体对“密度秤”刻度值进行准确度检验。在正确检验过程中，某次把密度为</w:t>
      </w:r>
      <w:r>
        <w:rPr>
          <w:rFonts w:ascii="Times New Roman" w:eastAsia="Times New Roman" w:hAnsi="Times New Roman" w:cs="Times New Roman"/>
          <w:i/>
          <w:sz w:val="21"/>
        </w:rPr>
        <w:t>ρ</w:t>
      </w:r>
      <w:r>
        <w:rPr>
          <w:sz w:val="21"/>
        </w:rPr>
        <w:t>的液体加入塑料杯中，提起秤纽，移动金属块，当细木棒再次在水平位置平衡时，此时金属块悬挂在C点，如图丁所示，则“C”所标记的刻度值为</w:t>
      </w:r>
      <w:r>
        <w:rPr>
          <w:rFonts w:ascii="Times New Roman" w:eastAsia="Times New Roman" w:hAnsi="Times New Roman" w:cs="Times New Roman"/>
          <w:i/>
          <w:sz w:val="21"/>
        </w:rPr>
        <w:t>ρ</w:t>
      </w:r>
      <w:r>
        <w:rPr>
          <w:sz w:val="21"/>
        </w:rPr>
        <w:t xml:space="preserve">＝ </w:t>
      </w:r>
      <w:r>
        <w:rPr>
          <w:rFonts w:ascii="Times New Roman" w:eastAsia="Times New Roman" w:hAnsi="Times New Roman" w:cs="Times New Roman"/>
          <w:b w:val="0"/>
          <w:sz w:val="21"/>
          <w:u w:val="single"/>
        </w:rPr>
        <w:t xml:space="preserve">          </w:t>
      </w:r>
      <w:r>
        <w:rPr>
          <w:sz w:val="21"/>
        </w:rPr>
        <w:t>。（用字母</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AB</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AC</w:t>
      </w:r>
      <w:r>
        <w:rPr>
          <w:sz w:val="21"/>
        </w:rPr>
        <w:t>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来表示）</w:t>
      </w:r>
    </w:p>
    <w:p w14:paraId="2B18DD22">
      <w:pPr>
        <w:shd w:val="clear" w:color="auto" w:fill="auto"/>
        <w:spacing w:line="360" w:lineRule="auto"/>
        <w:jc w:val="left"/>
        <w:textAlignment w:val="center"/>
        <w:rPr>
          <w:sz w:val="21"/>
        </w:rPr>
      </w:pPr>
      <w:r>
        <w:rPr>
          <w:sz w:val="21"/>
        </w:rPr>
        <w:t>【产品升级】</w:t>
      </w:r>
    </w:p>
    <w:p w14:paraId="4CCE543D">
      <w:pPr>
        <w:shd w:val="clear" w:color="auto" w:fill="auto"/>
        <w:spacing w:line="360" w:lineRule="auto"/>
        <w:jc w:val="left"/>
        <w:textAlignment w:val="center"/>
        <w:rPr>
          <w:sz w:val="21"/>
        </w:rPr>
      </w:pPr>
      <w:r>
        <w:rPr>
          <w:sz w:val="21"/>
        </w:rPr>
        <w:t>（4）为了制作出精确度更高的“密度秤”，下列改进措施可行的是</w:t>
      </w:r>
      <w:r>
        <w:rPr>
          <w:rFonts w:ascii="Times New Roman" w:eastAsia="Times New Roman" w:hAnsi="Times New Roman" w:cs="Times New Roman"/>
          <w:b w:val="0"/>
          <w:sz w:val="21"/>
          <w:u w:val="single"/>
        </w:rPr>
        <w:t xml:space="preserve">          </w:t>
      </w:r>
      <w:r>
        <w:rPr>
          <w:sz w:val="21"/>
        </w:rPr>
        <w:t>。（至少有两个选项正确，将正确选项的字母填在横线上）</w:t>
      </w:r>
    </w:p>
    <w:p w14:paraId="25CEAC6B">
      <w:pPr>
        <w:shd w:val="clear" w:color="auto" w:fill="auto"/>
        <w:spacing w:line="360" w:lineRule="auto"/>
        <w:jc w:val="left"/>
        <w:textAlignment w:val="center"/>
        <w:rPr>
          <w:sz w:val="21"/>
        </w:rPr>
      </w:pPr>
      <w:r>
        <w:rPr>
          <w:sz w:val="21"/>
        </w:rPr>
        <w:t>A．把秤纽位置往远离塑料杯一侧移动</w:t>
      </w:r>
    </w:p>
    <w:p w14:paraId="7605D9F4">
      <w:pPr>
        <w:shd w:val="clear" w:color="auto" w:fill="auto"/>
        <w:spacing w:line="360" w:lineRule="auto"/>
        <w:jc w:val="left"/>
        <w:textAlignment w:val="center"/>
        <w:rPr>
          <w:sz w:val="21"/>
        </w:rPr>
      </w:pPr>
      <w:r>
        <w:rPr>
          <w:sz w:val="21"/>
        </w:rPr>
        <w:t>B．换用更细的木棒</w:t>
      </w:r>
    </w:p>
    <w:p w14:paraId="28BF301D">
      <w:pPr>
        <w:shd w:val="clear" w:color="auto" w:fill="auto"/>
        <w:spacing w:line="360" w:lineRule="auto"/>
        <w:jc w:val="left"/>
        <w:textAlignment w:val="center"/>
        <w:rPr>
          <w:sz w:val="21"/>
        </w:rPr>
      </w:pPr>
      <w:r>
        <w:rPr>
          <w:sz w:val="21"/>
        </w:rPr>
        <w:t>C．减少加入杯中的液体体积</w:t>
      </w:r>
    </w:p>
    <w:p w14:paraId="79F11A70">
      <w:pPr>
        <w:shd w:val="clear" w:color="auto" w:fill="auto"/>
        <w:spacing w:line="360" w:lineRule="auto"/>
        <w:jc w:val="left"/>
        <w:textAlignment w:val="center"/>
        <w:rPr>
          <w:sz w:val="21"/>
        </w:rPr>
      </w:pPr>
      <w:r>
        <w:rPr>
          <w:sz w:val="21"/>
        </w:rPr>
        <w:t>D．换质量更小的金属块</w:t>
      </w:r>
    </w:p>
    <w:p w14:paraId="789B0C4C">
      <w:pPr>
        <w:shd w:val="clear" w:color="auto" w:fill="auto"/>
        <w:spacing w:line="360" w:lineRule="auto"/>
        <w:jc w:val="left"/>
        <w:textAlignment w:val="center"/>
        <w:rPr>
          <w:sz w:val="21"/>
        </w:rPr>
      </w:pPr>
      <w:r>
        <w:rPr>
          <w:sz w:val="21"/>
        </w:rPr>
        <w:t xml:space="preserve">【答案】     排开液体     杠杆的平衡条件     1     右     </w:t>
      </w:r>
      <w:r>
        <w:object>
          <v:shape id="_x0000_i1193" type="#_x0000_t75" alt="eqId863e7f7b772081c25931784962928bb7" style="width:29.9pt;height:30.6pt" o:ole="" coordsize="21600,21600" o:preferrelative="t" filled="f" stroked="f">
            <v:stroke joinstyle="miter"/>
            <v:imagedata r:id="rId331" o:title="eqId863e7f7b772081c25931784962928bb7"/>
            <o:lock v:ext="edit" aspectratio="t"/>
            <w10:anchorlock/>
          </v:shape>
          <o:OLEObject Type="Embed" ProgID="Equation.DSMT4" ShapeID="_x0000_i1193" DrawAspect="Content" ObjectID="_1468075893" r:id="rId332"/>
        </w:object>
      </w:r>
      <w:r>
        <w:rPr>
          <w:sz w:val="21"/>
        </w:rPr>
        <w:t xml:space="preserve">     AD</w:t>
      </w:r>
    </w:p>
    <w:p w14:paraId="09F520AF">
      <w:pPr>
        <w:shd w:val="clear" w:color="auto" w:fill="auto"/>
        <w:spacing w:line="360" w:lineRule="auto"/>
        <w:jc w:val="left"/>
        <w:textAlignment w:val="center"/>
        <w:rPr>
          <w:sz w:val="21"/>
        </w:rPr>
      </w:pPr>
      <w:r>
        <w:rPr>
          <w:sz w:val="21"/>
        </w:rPr>
        <w:t>【详解】[1]密度计漂浮在液体中，受到的浮力等于重力，重力不变，密度计受到的浮力不变，根据</w:t>
      </w:r>
      <w:r>
        <w:object>
          <v:shape id="_x0000_i1194" type="#_x0000_t75" alt="eqIdf203c1fd1fa7da18c561cd8e447b7472" style="width:55.4pt;height:16.45pt" o:ole="" coordsize="21600,21600" o:preferrelative="t" filled="f" stroked="f">
            <v:stroke joinstyle="miter"/>
            <v:imagedata r:id="rId333" o:title="eqIdf203c1fd1fa7da18c561cd8e447b7472"/>
            <o:lock v:ext="edit" aspectratio="t"/>
            <w10:anchorlock/>
          </v:shape>
          <o:OLEObject Type="Embed" ProgID="Equation.DSMT4" ShapeID="_x0000_i1194" DrawAspect="Content" ObjectID="_1468075894" r:id="rId334"/>
        </w:object>
      </w:r>
      <w:r>
        <w:rPr>
          <w:sz w:val="21"/>
        </w:rPr>
        <w:t>可知，当</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一定时，液体密度越大</w:t>
      </w:r>
      <w:r>
        <w:rPr>
          <w:rFonts w:ascii="Times New Roman" w:eastAsia="Times New Roman" w:hAnsi="Times New Roman" w:cs="Times New Roman"/>
          <w:i/>
          <w:sz w:val="21"/>
        </w:rPr>
        <w:t>V</w:t>
      </w:r>
      <w:r>
        <w:rPr>
          <w:rFonts w:ascii="宋体" w:eastAsia="宋体" w:hAnsi="宋体" w:cs="宋体"/>
          <w:i/>
          <w:sz w:val="21"/>
          <w:vertAlign w:val="subscript"/>
        </w:rPr>
        <w:t>排</w:t>
      </w:r>
      <w:r>
        <w:rPr>
          <w:sz w:val="21"/>
        </w:rPr>
        <w:t>越小，密度计露出水面部分越大，故密度计是根据物体排开液体的体积变化来判断液体密度大小的。</w:t>
      </w:r>
    </w:p>
    <w:p w14:paraId="2493F20C">
      <w:pPr>
        <w:shd w:val="clear" w:color="auto" w:fill="auto"/>
        <w:spacing w:line="360" w:lineRule="auto"/>
        <w:jc w:val="left"/>
        <w:textAlignment w:val="center"/>
        <w:rPr>
          <w:sz w:val="21"/>
        </w:rPr>
      </w:pPr>
      <w:r>
        <w:rPr>
          <w:sz w:val="21"/>
        </w:rPr>
        <w:t>（1）[2]杆秤的工作原理是杠杆的平衡条件。</w:t>
      </w:r>
    </w:p>
    <w:p w14:paraId="6E3553F5">
      <w:pPr>
        <w:shd w:val="clear" w:color="auto" w:fill="auto"/>
        <w:spacing w:line="360" w:lineRule="auto"/>
        <w:jc w:val="left"/>
        <w:textAlignment w:val="center"/>
        <w:rPr>
          <w:sz w:val="21"/>
        </w:rPr>
      </w:pPr>
      <w:r>
        <w:rPr>
          <w:sz w:val="21"/>
        </w:rPr>
        <w:t>[3]水的密度为1g/cm</w:t>
      </w:r>
      <w:r>
        <w:rPr>
          <w:sz w:val="21"/>
          <w:vertAlign w:val="superscript"/>
        </w:rPr>
        <w:t>3</w:t>
      </w:r>
      <w:r>
        <w:rPr>
          <w:sz w:val="21"/>
        </w:rPr>
        <w:t>，所以秤砣的悬挂点B的刻度应记为1。</w:t>
      </w:r>
    </w:p>
    <w:p w14:paraId="276CA59A">
      <w:pPr>
        <w:shd w:val="clear" w:color="auto" w:fill="auto"/>
        <w:spacing w:line="360" w:lineRule="auto"/>
        <w:jc w:val="left"/>
        <w:textAlignment w:val="center"/>
        <w:rPr>
          <w:sz w:val="21"/>
        </w:rPr>
      </w:pPr>
      <w:r>
        <w:rPr>
          <w:sz w:val="21"/>
        </w:rPr>
        <w:t>（2）[4]秤杆左低右高，说明秤砣对杠杆的拉力与其力臂的乘积小于物体的拉力与其力臂的乘积，根据杠杆的平衡条件</w:t>
      </w:r>
      <w:r>
        <w:object>
          <v:shape id="_x0000_i1195" type="#_x0000_t75" alt="eqId1eb50039c92caf2d6b18be9a6fc2bceb" style="width:44pt;height:13.75pt" o:ole="" coordsize="21600,21600" o:preferrelative="t" filled="f" stroked="f">
            <v:stroke joinstyle="miter"/>
            <v:imagedata r:id="rId156" o:title="eqId1eb50039c92caf2d6b18be9a6fc2bceb"/>
            <o:lock v:ext="edit" aspectratio="t"/>
            <w10:anchorlock/>
          </v:shape>
          <o:OLEObject Type="Embed" ProgID="Equation.DSMT4" ShapeID="_x0000_i1195" DrawAspect="Content" ObjectID="_1468075895" r:id="rId335"/>
        </w:object>
      </w:r>
      <w:r>
        <w:rPr>
          <w:sz w:val="21"/>
        </w:rPr>
        <w:t>可知，此时应增大秤砣的力臂来达到水平平衡，故秤砣应往右侧调节。</w:t>
      </w:r>
    </w:p>
    <w:p w14:paraId="199C75B9">
      <w:pPr>
        <w:shd w:val="clear" w:color="auto" w:fill="auto"/>
        <w:spacing w:line="360" w:lineRule="auto"/>
        <w:jc w:val="left"/>
        <w:textAlignment w:val="center"/>
        <w:rPr>
          <w:sz w:val="21"/>
        </w:rPr>
      </w:pPr>
      <w:r>
        <w:rPr>
          <w:sz w:val="21"/>
        </w:rPr>
        <w:t>（3）[5]设：秤纽到塑料杯悬挂处的距离为</w:t>
      </w:r>
      <w:r>
        <w:rPr>
          <w:rFonts w:ascii="Times New Roman" w:eastAsia="Times New Roman" w:hAnsi="Times New Roman" w:cs="Times New Roman"/>
          <w:i/>
          <w:sz w:val="21"/>
        </w:rPr>
        <w:t>l</w:t>
      </w:r>
      <w:r>
        <w:rPr>
          <w:sz w:val="21"/>
        </w:rPr>
        <w:t>，金属块的重力为</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0</w:t>
      </w:r>
      <w:r>
        <w:rPr>
          <w:sz w:val="21"/>
        </w:rPr>
        <w:t>，金属块在A处时，杠杆平衡可得</w:t>
      </w:r>
      <w:r>
        <w:object>
          <v:shape id="_x0000_i1196" type="#_x0000_t75" alt="eqId8185ed2e5062d7541c017e40ab87d2ab" style="width:72.1pt;height:16.7pt" o:ole="" coordsize="21600,21600" o:preferrelative="t" filled="f" stroked="f">
            <v:stroke joinstyle="miter"/>
            <v:imagedata r:id="rId336" o:title="eqId8185ed2e5062d7541c017e40ab87d2ab"/>
            <o:lock v:ext="edit" aspectratio="t"/>
            <w10:anchorlock/>
          </v:shape>
          <o:OLEObject Type="Embed" ProgID="Equation.DSMT4" ShapeID="_x0000_i1196" DrawAspect="Content" ObjectID="_1468075896" r:id="rId337"/>
        </w:object>
      </w:r>
      <w:r>
        <w:rPr>
          <w:sz w:val="21"/>
        </w:rPr>
        <w:t>……①</w:t>
      </w:r>
    </w:p>
    <w:p w14:paraId="5E4F6585">
      <w:pPr>
        <w:shd w:val="clear" w:color="auto" w:fill="auto"/>
        <w:spacing w:line="360" w:lineRule="auto"/>
        <w:jc w:val="left"/>
        <w:textAlignment w:val="center"/>
        <w:rPr>
          <w:sz w:val="21"/>
        </w:rPr>
      </w:pPr>
      <w:r>
        <w:rPr>
          <w:sz w:val="21"/>
        </w:rPr>
        <w:t>根据测量水的密度时，金属块处于B处，并且杠杆平衡可得</w:t>
      </w:r>
      <w:r>
        <w:object>
          <v:shape id="_x0000_i1197" type="#_x0000_t75" alt="eqIda8f1fabbb3e343bf70717d5034575c5e" style="width:114.4pt;height:16.65pt" o:ole="" coordsize="21600,21600" o:preferrelative="t" filled="f" stroked="f">
            <v:stroke joinstyle="miter"/>
            <v:imagedata r:id="rId338" o:title="eqIda8f1fabbb3e343bf70717d5034575c5e"/>
            <o:lock v:ext="edit" aspectratio="t"/>
            <w10:anchorlock/>
          </v:shape>
          <o:OLEObject Type="Embed" ProgID="Equation.DSMT4" ShapeID="_x0000_i1197" DrawAspect="Content" ObjectID="_1468075897" r:id="rId339"/>
        </w:object>
      </w:r>
      <w:r>
        <w:rPr>
          <w:sz w:val="21"/>
        </w:rPr>
        <w:t>……②</w:t>
      </w:r>
    </w:p>
    <w:p w14:paraId="660706FF">
      <w:pPr>
        <w:shd w:val="clear" w:color="auto" w:fill="auto"/>
        <w:spacing w:line="360" w:lineRule="auto"/>
        <w:jc w:val="left"/>
        <w:textAlignment w:val="center"/>
        <w:rPr>
          <w:sz w:val="21"/>
        </w:rPr>
      </w:pPr>
      <w:r>
        <w:rPr>
          <w:sz w:val="21"/>
        </w:rPr>
        <w:t>根据测量未知液体的密度时，金属块处于C处，并且杠杆平衡可得</w:t>
      </w:r>
      <w:r>
        <w:object>
          <v:shape id="_x0000_i1198" type="#_x0000_t75" alt="eqId816d0e60036e022661c0954a05d41f1e" style="width:109.1pt;height:16.7pt" o:ole="" coordsize="21600,21600" o:preferrelative="t" filled="f" stroked="f">
            <v:stroke joinstyle="miter"/>
            <v:imagedata r:id="rId340" o:title="eqId816d0e60036e022661c0954a05d41f1e"/>
            <o:lock v:ext="edit" aspectratio="t"/>
            <w10:anchorlock/>
          </v:shape>
          <o:OLEObject Type="Embed" ProgID="Equation.DSMT4" ShapeID="_x0000_i1198" DrawAspect="Content" ObjectID="_1468075898" r:id="rId341"/>
        </w:object>
      </w:r>
      <w:r>
        <w:rPr>
          <w:sz w:val="21"/>
        </w:rPr>
        <w:t>……③</w:t>
      </w:r>
    </w:p>
    <w:p w14:paraId="590F101E">
      <w:pPr>
        <w:shd w:val="clear" w:color="auto" w:fill="auto"/>
        <w:spacing w:line="360" w:lineRule="auto"/>
        <w:jc w:val="left"/>
        <w:textAlignment w:val="center"/>
        <w:rPr>
          <w:sz w:val="21"/>
        </w:rPr>
      </w:pPr>
      <w:r>
        <w:rPr>
          <w:sz w:val="21"/>
        </w:rPr>
        <w:t>用②减①式，可得</w:t>
      </w:r>
      <w:r>
        <w:object>
          <v:shape id="_x0000_i1199" type="#_x0000_t75" alt="eqId10672e6f66de4438f54014c8cfdcfa83" style="width:155.75pt;height:16.65pt" o:ole="" coordsize="21600,21600" o:preferrelative="t" filled="f" stroked="f">
            <v:stroke joinstyle="miter"/>
            <v:imagedata r:id="rId342" o:title="eqId10672e6f66de4438f54014c8cfdcfa83"/>
            <o:lock v:ext="edit" aspectratio="t"/>
            <w10:anchorlock/>
          </v:shape>
          <o:OLEObject Type="Embed" ProgID="Equation.DSMT4" ShapeID="_x0000_i1199" DrawAspect="Content" ObjectID="_1468075899" r:id="rId343"/>
        </w:object>
      </w:r>
      <w:r>
        <w:rPr>
          <w:sz w:val="21"/>
        </w:rPr>
        <w:t>……④</w:t>
      </w:r>
    </w:p>
    <w:p w14:paraId="5548B14A">
      <w:pPr>
        <w:shd w:val="clear" w:color="auto" w:fill="auto"/>
        <w:spacing w:line="360" w:lineRule="auto"/>
        <w:jc w:val="left"/>
        <w:textAlignment w:val="center"/>
        <w:rPr>
          <w:sz w:val="21"/>
        </w:rPr>
      </w:pPr>
      <w:r>
        <w:rPr>
          <w:sz w:val="21"/>
        </w:rPr>
        <w:t>用③减①式，可得</w:t>
      </w:r>
      <w:r>
        <w:object>
          <v:shape id="_x0000_i1200" type="#_x0000_t75" alt="eqId1d6f3b46d93218356ab9b6a1d88842f0" style="width:150.45pt;height:15.9pt" o:ole="" coordsize="21600,21600" o:preferrelative="t" filled="f" stroked="f">
            <v:stroke joinstyle="miter"/>
            <v:imagedata r:id="rId344" o:title="eqId1d6f3b46d93218356ab9b6a1d88842f0"/>
            <o:lock v:ext="edit" aspectratio="t"/>
            <w10:anchorlock/>
          </v:shape>
          <o:OLEObject Type="Embed" ProgID="Equation.DSMT4" ShapeID="_x0000_i1200" DrawAspect="Content" ObjectID="_1468075900" r:id="rId345"/>
        </w:object>
      </w:r>
      <w:r>
        <w:rPr>
          <w:sz w:val="21"/>
        </w:rPr>
        <w:t>……⑤</w:t>
      </w:r>
    </w:p>
    <w:p w14:paraId="1C9E9A0D">
      <w:pPr>
        <w:shd w:val="clear" w:color="auto" w:fill="auto"/>
        <w:spacing w:line="360" w:lineRule="auto"/>
        <w:jc w:val="left"/>
        <w:textAlignment w:val="center"/>
        <w:rPr>
          <w:sz w:val="21"/>
        </w:rPr>
      </w:pPr>
      <w:r>
        <w:rPr>
          <w:sz w:val="21"/>
        </w:rPr>
        <w:t>用⑤比④可得</w:t>
      </w:r>
      <w:r>
        <w:object>
          <v:shape id="_x0000_i1201" type="#_x0000_t75" alt="eqId091523c85cef067c2543b5f3de3ed0a5" style="width:84.4pt;height:30.75pt" o:ole="" coordsize="21600,21600" o:preferrelative="t" filled="f" stroked="f">
            <v:stroke joinstyle="miter"/>
            <v:imagedata r:id="rId346" o:title="eqId091523c85cef067c2543b5f3de3ed0a5"/>
            <o:lock v:ext="edit" aspectratio="t"/>
            <w10:anchorlock/>
          </v:shape>
          <o:OLEObject Type="Embed" ProgID="Equation.DSMT4" ShapeID="_x0000_i1201" DrawAspect="Content" ObjectID="_1468075901" r:id="rId347"/>
        </w:object>
      </w:r>
    </w:p>
    <w:p w14:paraId="215F5559">
      <w:pPr>
        <w:shd w:val="clear" w:color="auto" w:fill="auto"/>
        <w:spacing w:line="360" w:lineRule="auto"/>
        <w:jc w:val="left"/>
        <w:textAlignment w:val="center"/>
        <w:rPr>
          <w:sz w:val="21"/>
        </w:rPr>
      </w:pPr>
      <w:r>
        <w:rPr>
          <w:sz w:val="21"/>
        </w:rPr>
        <w:t>整理可得</w:t>
      </w:r>
      <w:r>
        <w:object>
          <v:shape id="_x0000_i1202" type="#_x0000_t75" alt="eqId11c129c256a959669c5cc7db22e33049" style="width:47.5pt;height:30.8pt" o:ole="" coordsize="21600,21600" o:preferrelative="t" filled="f" stroked="f">
            <v:stroke joinstyle="miter"/>
            <v:imagedata r:id="rId348" o:title="eqId11c129c256a959669c5cc7db22e33049"/>
            <o:lock v:ext="edit" aspectratio="t"/>
            <w10:anchorlock/>
          </v:shape>
          <o:OLEObject Type="Embed" ProgID="Equation.DSMT4" ShapeID="_x0000_i1202" DrawAspect="Content" ObjectID="_1468075902" r:id="rId349"/>
        </w:object>
      </w:r>
    </w:p>
    <w:p w14:paraId="41582243">
      <w:pPr>
        <w:shd w:val="clear" w:color="auto" w:fill="auto"/>
        <w:spacing w:line="360" w:lineRule="auto"/>
        <w:jc w:val="left"/>
        <w:textAlignment w:val="center"/>
        <w:rPr>
          <w:sz w:val="21"/>
        </w:rPr>
      </w:pPr>
      <w:r>
        <w:rPr>
          <w:sz w:val="21"/>
        </w:rPr>
        <w:t>（4）[6]A.为了制作出精确度更高的“密度秤”，把秤纽位置往远离杯子一侧移动，即增大了物体的力臂，则金属块的力臂也应增大，即</w:t>
      </w:r>
      <w:r>
        <w:rPr>
          <w:rFonts w:ascii="Times New Roman" w:eastAsia="Times New Roman" w:hAnsi="Times New Roman" w:cs="Times New Roman"/>
          <w:i/>
          <w:sz w:val="21"/>
        </w:rPr>
        <w:t>AB</w:t>
      </w:r>
      <w:r>
        <w:rPr>
          <w:sz w:val="21"/>
        </w:rPr>
        <w:t>间的距离会增大，故A符合题意；</w:t>
      </w:r>
    </w:p>
    <w:p w14:paraId="5B52CA92">
      <w:pPr>
        <w:shd w:val="clear" w:color="auto" w:fill="auto"/>
        <w:spacing w:line="360" w:lineRule="auto"/>
        <w:jc w:val="left"/>
        <w:textAlignment w:val="center"/>
        <w:rPr>
          <w:sz w:val="21"/>
        </w:rPr>
      </w:pPr>
      <w:r>
        <w:rPr>
          <w:sz w:val="21"/>
        </w:rPr>
        <w:t>B.换用更细的秤杆，对测量无影响，故B不符合题意；</w:t>
      </w:r>
    </w:p>
    <w:p w14:paraId="6D1158B9">
      <w:pPr>
        <w:shd w:val="clear" w:color="auto" w:fill="auto"/>
        <w:spacing w:line="360" w:lineRule="auto"/>
        <w:jc w:val="left"/>
        <w:textAlignment w:val="center"/>
        <w:rPr>
          <w:sz w:val="21"/>
        </w:rPr>
      </w:pPr>
      <w:r>
        <w:rPr>
          <w:sz w:val="21"/>
        </w:rPr>
        <w:t>C.减少加入杯中液体的体积，即减小了液体的重力，在金属块质量一定时，应减小金属块的力臂，即</w:t>
      </w:r>
      <w:r>
        <w:rPr>
          <w:rFonts w:ascii="Times New Roman" w:eastAsia="Times New Roman" w:hAnsi="Times New Roman" w:cs="Times New Roman"/>
          <w:i/>
          <w:sz w:val="21"/>
        </w:rPr>
        <w:t>AB</w:t>
      </w:r>
      <w:r>
        <w:rPr>
          <w:sz w:val="21"/>
        </w:rPr>
        <w:t>间的距离会减小，故C不符合题意；</w:t>
      </w:r>
    </w:p>
    <w:p w14:paraId="2764621A">
      <w:pPr>
        <w:shd w:val="clear" w:color="auto" w:fill="auto"/>
        <w:spacing w:line="360" w:lineRule="auto"/>
        <w:jc w:val="left"/>
        <w:textAlignment w:val="center"/>
        <w:rPr>
          <w:sz w:val="21"/>
        </w:rPr>
      </w:pPr>
      <w:r>
        <w:rPr>
          <w:sz w:val="21"/>
        </w:rPr>
        <w:t>D.换质量更小的金属块，即减小了金属块的重力，则需要增大金属块的力臂，即</w:t>
      </w:r>
      <w:r>
        <w:rPr>
          <w:rFonts w:ascii="Times New Roman" w:eastAsia="Times New Roman" w:hAnsi="Times New Roman" w:cs="Times New Roman"/>
          <w:i/>
          <w:sz w:val="21"/>
        </w:rPr>
        <w:t>AB</w:t>
      </w:r>
      <w:r>
        <w:rPr>
          <w:sz w:val="21"/>
        </w:rPr>
        <w:t>间的距离会增大，故D符合题意。</w:t>
      </w:r>
    </w:p>
    <w:p w14:paraId="79ECC6F3">
      <w:pPr>
        <w:shd w:val="clear" w:color="auto" w:fill="auto"/>
        <w:spacing w:line="360" w:lineRule="auto"/>
        <w:jc w:val="left"/>
        <w:textAlignment w:val="center"/>
        <w:rPr>
          <w:sz w:val="21"/>
        </w:rPr>
      </w:pPr>
      <w:r>
        <w:rPr>
          <w:sz w:val="21"/>
        </w:rPr>
        <w:t>故AD。</w:t>
      </w:r>
    </w:p>
    <w:p w14:paraId="09B9B1F3">
      <w:pPr>
        <w:shd w:val="clear" w:color="auto" w:fill="auto"/>
        <w:spacing w:line="360" w:lineRule="auto"/>
        <w:jc w:val="left"/>
        <w:textAlignment w:val="center"/>
        <w:rPr>
          <w:sz w:val="21"/>
        </w:rPr>
      </w:pPr>
    </w:p>
    <w:p w14:paraId="4EFA38C1">
      <w:pPr>
        <w:rPr>
          <w:rFonts w:hint="eastAsia"/>
          <w:lang w:val="en-US" w:eastAsia="zh-CN"/>
        </w:rPr>
      </w:pPr>
      <w:bookmarkStart w:id="0" w:name="_GoBack"/>
      <w:bookmarkEnd w:id="0"/>
    </w:p>
    <w:sectPr>
      <w:headerReference w:type="default" r:id="rId350"/>
      <w:footerReference w:type="default" r:id="rId351"/>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1EE7F9D"/>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BC450B5"/>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6FA4915"/>
    <w:rsid w:val="68026F81"/>
    <w:rsid w:val="6AD61EBC"/>
    <w:rsid w:val="6B865EF5"/>
    <w:rsid w:val="6C0F0EF5"/>
    <w:rsid w:val="6E79594F"/>
    <w:rsid w:val="6FA9583F"/>
    <w:rsid w:val="71116856"/>
    <w:rsid w:val="71A05546"/>
    <w:rsid w:val="721333A2"/>
    <w:rsid w:val="73074FC4"/>
    <w:rsid w:val="73AE13BE"/>
    <w:rsid w:val="74F1119A"/>
    <w:rsid w:val="751E46EA"/>
    <w:rsid w:val="7584579A"/>
    <w:rsid w:val="758A34F3"/>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image" Target="media/image47.png" /><Relationship Id="rId101" Type="http://schemas.openxmlformats.org/officeDocument/2006/relationships/image" Target="media/image48.wmf" /><Relationship Id="rId102" Type="http://schemas.openxmlformats.org/officeDocument/2006/relationships/oleObject" Target="embeddings/oleObject49.bin" /><Relationship Id="rId103" Type="http://schemas.openxmlformats.org/officeDocument/2006/relationships/image" Target="media/image49.wmf" /><Relationship Id="rId104" Type="http://schemas.openxmlformats.org/officeDocument/2006/relationships/oleObject" Target="embeddings/oleObject50.bin" /><Relationship Id="rId105" Type="http://schemas.openxmlformats.org/officeDocument/2006/relationships/image" Target="media/image50.png" /><Relationship Id="rId106" Type="http://schemas.openxmlformats.org/officeDocument/2006/relationships/image" Target="media/image51.wmf" /><Relationship Id="rId107" Type="http://schemas.openxmlformats.org/officeDocument/2006/relationships/oleObject" Target="embeddings/oleObject51.bin" /><Relationship Id="rId108" Type="http://schemas.openxmlformats.org/officeDocument/2006/relationships/image" Target="media/image52.wmf" /><Relationship Id="rId109" Type="http://schemas.openxmlformats.org/officeDocument/2006/relationships/oleObject" Target="embeddings/oleObject52.bin" /><Relationship Id="rId11" Type="http://schemas.openxmlformats.org/officeDocument/2006/relationships/oleObject" Target="embeddings/oleObject2.bin" /><Relationship Id="rId110" Type="http://schemas.openxmlformats.org/officeDocument/2006/relationships/image" Target="media/image53.wmf" /><Relationship Id="rId111" Type="http://schemas.openxmlformats.org/officeDocument/2006/relationships/oleObject" Target="embeddings/oleObject53.bin" /><Relationship Id="rId112" Type="http://schemas.openxmlformats.org/officeDocument/2006/relationships/image" Target="media/image54.wmf" /><Relationship Id="rId113" Type="http://schemas.openxmlformats.org/officeDocument/2006/relationships/oleObject" Target="embeddings/oleObject54.bin" /><Relationship Id="rId114" Type="http://schemas.openxmlformats.org/officeDocument/2006/relationships/image" Target="media/image55.wmf" /><Relationship Id="rId115" Type="http://schemas.openxmlformats.org/officeDocument/2006/relationships/oleObject" Target="embeddings/oleObject55.bin" /><Relationship Id="rId116" Type="http://schemas.openxmlformats.org/officeDocument/2006/relationships/image" Target="media/image56.png" /><Relationship Id="rId117" Type="http://schemas.openxmlformats.org/officeDocument/2006/relationships/oleObject" Target="embeddings/oleObject56.bin" /><Relationship Id="rId118" Type="http://schemas.openxmlformats.org/officeDocument/2006/relationships/image" Target="media/image57.wmf" /><Relationship Id="rId119" Type="http://schemas.openxmlformats.org/officeDocument/2006/relationships/oleObject" Target="embeddings/oleObject57.bin" /><Relationship Id="rId12" Type="http://schemas.openxmlformats.org/officeDocument/2006/relationships/image" Target="media/image5.wmf" /><Relationship Id="rId120" Type="http://schemas.openxmlformats.org/officeDocument/2006/relationships/image" Target="media/image58.wmf" /><Relationship Id="rId121" Type="http://schemas.openxmlformats.org/officeDocument/2006/relationships/oleObject" Target="embeddings/oleObject58.bin" /><Relationship Id="rId122" Type="http://schemas.openxmlformats.org/officeDocument/2006/relationships/image" Target="media/image59.wmf" /><Relationship Id="rId123" Type="http://schemas.openxmlformats.org/officeDocument/2006/relationships/oleObject" Target="embeddings/oleObject59.bin" /><Relationship Id="rId124" Type="http://schemas.openxmlformats.org/officeDocument/2006/relationships/image" Target="media/image60.wmf" /><Relationship Id="rId125" Type="http://schemas.openxmlformats.org/officeDocument/2006/relationships/oleObject" Target="embeddings/oleObject60.bin" /><Relationship Id="rId126" Type="http://schemas.openxmlformats.org/officeDocument/2006/relationships/image" Target="media/image61.wmf" /><Relationship Id="rId127" Type="http://schemas.openxmlformats.org/officeDocument/2006/relationships/oleObject" Target="embeddings/oleObject61.bin" /><Relationship Id="rId128" Type="http://schemas.openxmlformats.org/officeDocument/2006/relationships/oleObject" Target="embeddings/oleObject62.bin" /><Relationship Id="rId129" Type="http://schemas.openxmlformats.org/officeDocument/2006/relationships/oleObject" Target="embeddings/oleObject63.bin" /><Relationship Id="rId13" Type="http://schemas.openxmlformats.org/officeDocument/2006/relationships/oleObject" Target="embeddings/oleObject3.bin" /><Relationship Id="rId130" Type="http://schemas.openxmlformats.org/officeDocument/2006/relationships/image" Target="media/image62.wmf" /><Relationship Id="rId131" Type="http://schemas.openxmlformats.org/officeDocument/2006/relationships/oleObject" Target="embeddings/oleObject64.bin" /><Relationship Id="rId132" Type="http://schemas.openxmlformats.org/officeDocument/2006/relationships/image" Target="media/image63.png" /><Relationship Id="rId133" Type="http://schemas.openxmlformats.org/officeDocument/2006/relationships/image" Target="media/image64.wmf" /><Relationship Id="rId134" Type="http://schemas.openxmlformats.org/officeDocument/2006/relationships/oleObject" Target="embeddings/oleObject65.bin" /><Relationship Id="rId135" Type="http://schemas.openxmlformats.org/officeDocument/2006/relationships/image" Target="media/image65.wmf" /><Relationship Id="rId136" Type="http://schemas.openxmlformats.org/officeDocument/2006/relationships/oleObject" Target="embeddings/oleObject66.bin" /><Relationship Id="rId137" Type="http://schemas.openxmlformats.org/officeDocument/2006/relationships/image" Target="media/image66.wmf" /><Relationship Id="rId138" Type="http://schemas.openxmlformats.org/officeDocument/2006/relationships/oleObject" Target="embeddings/oleObject67.bin" /><Relationship Id="rId139" Type="http://schemas.openxmlformats.org/officeDocument/2006/relationships/image" Target="media/image67.wmf" /><Relationship Id="rId14" Type="http://schemas.openxmlformats.org/officeDocument/2006/relationships/image" Target="media/image6.wmf" /><Relationship Id="rId140" Type="http://schemas.openxmlformats.org/officeDocument/2006/relationships/oleObject" Target="embeddings/oleObject68.bin" /><Relationship Id="rId141" Type="http://schemas.openxmlformats.org/officeDocument/2006/relationships/image" Target="media/image68.png" /><Relationship Id="rId142" Type="http://schemas.openxmlformats.org/officeDocument/2006/relationships/image" Target="media/image69.wmf" /><Relationship Id="rId143" Type="http://schemas.openxmlformats.org/officeDocument/2006/relationships/oleObject" Target="embeddings/oleObject69.bin" /><Relationship Id="rId144" Type="http://schemas.openxmlformats.org/officeDocument/2006/relationships/image" Target="media/image70.wmf" /><Relationship Id="rId145" Type="http://schemas.openxmlformats.org/officeDocument/2006/relationships/oleObject" Target="embeddings/oleObject70.bin" /><Relationship Id="rId146" Type="http://schemas.openxmlformats.org/officeDocument/2006/relationships/image" Target="media/image71.wmf" /><Relationship Id="rId147" Type="http://schemas.openxmlformats.org/officeDocument/2006/relationships/oleObject" Target="embeddings/oleObject71.bin" /><Relationship Id="rId148" Type="http://schemas.openxmlformats.org/officeDocument/2006/relationships/oleObject" Target="embeddings/oleObject72.bin" /><Relationship Id="rId149" Type="http://schemas.openxmlformats.org/officeDocument/2006/relationships/image" Target="media/image72.wmf" /><Relationship Id="rId15" Type="http://schemas.openxmlformats.org/officeDocument/2006/relationships/oleObject" Target="embeddings/oleObject4.bin" /><Relationship Id="rId150" Type="http://schemas.openxmlformats.org/officeDocument/2006/relationships/oleObject" Target="embeddings/oleObject73.bin" /><Relationship Id="rId151" Type="http://schemas.openxmlformats.org/officeDocument/2006/relationships/image" Target="media/image73.wmf" /><Relationship Id="rId152" Type="http://schemas.openxmlformats.org/officeDocument/2006/relationships/oleObject" Target="embeddings/oleObject74.bin" /><Relationship Id="rId153" Type="http://schemas.openxmlformats.org/officeDocument/2006/relationships/image" Target="media/image74.wmf" /><Relationship Id="rId154" Type="http://schemas.openxmlformats.org/officeDocument/2006/relationships/oleObject" Target="embeddings/oleObject75.bin" /><Relationship Id="rId155" Type="http://schemas.openxmlformats.org/officeDocument/2006/relationships/image" Target="media/image75.png" /><Relationship Id="rId156" Type="http://schemas.openxmlformats.org/officeDocument/2006/relationships/image" Target="media/image76.wmf" /><Relationship Id="rId157" Type="http://schemas.openxmlformats.org/officeDocument/2006/relationships/oleObject" Target="embeddings/oleObject76.bin" /><Relationship Id="rId158" Type="http://schemas.openxmlformats.org/officeDocument/2006/relationships/image" Target="media/image77.wmf" /><Relationship Id="rId159" Type="http://schemas.openxmlformats.org/officeDocument/2006/relationships/oleObject" Target="embeddings/oleObject77.bin" /><Relationship Id="rId16" Type="http://schemas.openxmlformats.org/officeDocument/2006/relationships/image" Target="media/image7.wmf" /><Relationship Id="rId160" Type="http://schemas.openxmlformats.org/officeDocument/2006/relationships/image" Target="media/image78.wmf" /><Relationship Id="rId161" Type="http://schemas.openxmlformats.org/officeDocument/2006/relationships/oleObject" Target="embeddings/oleObject78.bin" /><Relationship Id="rId162" Type="http://schemas.openxmlformats.org/officeDocument/2006/relationships/oleObject" Target="embeddings/oleObject79.bin" /><Relationship Id="rId163" Type="http://schemas.openxmlformats.org/officeDocument/2006/relationships/image" Target="media/image79.wmf" /><Relationship Id="rId164" Type="http://schemas.openxmlformats.org/officeDocument/2006/relationships/oleObject" Target="embeddings/oleObject80.bin" /><Relationship Id="rId165" Type="http://schemas.openxmlformats.org/officeDocument/2006/relationships/image" Target="media/image80.wmf" /><Relationship Id="rId166" Type="http://schemas.openxmlformats.org/officeDocument/2006/relationships/oleObject" Target="embeddings/oleObject81.bin" /><Relationship Id="rId167" Type="http://schemas.openxmlformats.org/officeDocument/2006/relationships/oleObject" Target="embeddings/oleObject82.bin" /><Relationship Id="rId168" Type="http://schemas.openxmlformats.org/officeDocument/2006/relationships/image" Target="media/image81.png" /><Relationship Id="rId169" Type="http://schemas.openxmlformats.org/officeDocument/2006/relationships/image" Target="media/image82.wmf" /><Relationship Id="rId17" Type="http://schemas.openxmlformats.org/officeDocument/2006/relationships/oleObject" Target="embeddings/oleObject5.bin" /><Relationship Id="rId170" Type="http://schemas.openxmlformats.org/officeDocument/2006/relationships/oleObject" Target="embeddings/oleObject83.bin" /><Relationship Id="rId171" Type="http://schemas.openxmlformats.org/officeDocument/2006/relationships/image" Target="media/image83.wmf" /><Relationship Id="rId172" Type="http://schemas.openxmlformats.org/officeDocument/2006/relationships/oleObject" Target="embeddings/oleObject84.bin" /><Relationship Id="rId173" Type="http://schemas.openxmlformats.org/officeDocument/2006/relationships/oleObject" Target="embeddings/oleObject85.bin" /><Relationship Id="rId174" Type="http://schemas.openxmlformats.org/officeDocument/2006/relationships/oleObject" Target="embeddings/oleObject86.bin" /><Relationship Id="rId175" Type="http://schemas.openxmlformats.org/officeDocument/2006/relationships/oleObject" Target="embeddings/oleObject87.bin" /><Relationship Id="rId176" Type="http://schemas.openxmlformats.org/officeDocument/2006/relationships/oleObject" Target="embeddings/oleObject88.bin" /><Relationship Id="rId177" Type="http://schemas.openxmlformats.org/officeDocument/2006/relationships/oleObject" Target="embeddings/oleObject89.bin" /><Relationship Id="rId178" Type="http://schemas.openxmlformats.org/officeDocument/2006/relationships/oleObject" Target="embeddings/oleObject90.bin" /><Relationship Id="rId179" Type="http://schemas.openxmlformats.org/officeDocument/2006/relationships/image" Target="media/image84.png" /><Relationship Id="rId18" Type="http://schemas.openxmlformats.org/officeDocument/2006/relationships/image" Target="media/image8.wmf" /><Relationship Id="rId180" Type="http://schemas.openxmlformats.org/officeDocument/2006/relationships/image" Target="media/image85.png" /><Relationship Id="rId181" Type="http://schemas.openxmlformats.org/officeDocument/2006/relationships/image" Target="media/image86.png" /><Relationship Id="rId182" Type="http://schemas.openxmlformats.org/officeDocument/2006/relationships/image" Target="media/image87.wmf" /><Relationship Id="rId183" Type="http://schemas.openxmlformats.org/officeDocument/2006/relationships/oleObject" Target="embeddings/oleObject91.bin" /><Relationship Id="rId184" Type="http://schemas.openxmlformats.org/officeDocument/2006/relationships/image" Target="media/image88.wmf" /><Relationship Id="rId185" Type="http://schemas.openxmlformats.org/officeDocument/2006/relationships/oleObject" Target="embeddings/oleObject92.bin" /><Relationship Id="rId186" Type="http://schemas.openxmlformats.org/officeDocument/2006/relationships/image" Target="media/image89.png" /><Relationship Id="rId187" Type="http://schemas.openxmlformats.org/officeDocument/2006/relationships/image" Target="media/image90.wmf" /><Relationship Id="rId188" Type="http://schemas.openxmlformats.org/officeDocument/2006/relationships/oleObject" Target="embeddings/oleObject93.bin" /><Relationship Id="rId189" Type="http://schemas.openxmlformats.org/officeDocument/2006/relationships/oleObject" Target="embeddings/oleObject94.bin" /><Relationship Id="rId19" Type="http://schemas.openxmlformats.org/officeDocument/2006/relationships/oleObject" Target="embeddings/oleObject6.bin" /><Relationship Id="rId190" Type="http://schemas.openxmlformats.org/officeDocument/2006/relationships/image" Target="media/image91.wmf" /><Relationship Id="rId191" Type="http://schemas.openxmlformats.org/officeDocument/2006/relationships/oleObject" Target="embeddings/oleObject95.bin" /><Relationship Id="rId192" Type="http://schemas.openxmlformats.org/officeDocument/2006/relationships/oleObject" Target="embeddings/oleObject96.bin" /><Relationship Id="rId193" Type="http://schemas.openxmlformats.org/officeDocument/2006/relationships/image" Target="media/image92.wmf" /><Relationship Id="rId194" Type="http://schemas.openxmlformats.org/officeDocument/2006/relationships/oleObject" Target="embeddings/oleObject97.bin" /><Relationship Id="rId195" Type="http://schemas.openxmlformats.org/officeDocument/2006/relationships/image" Target="media/image93.wmf" /><Relationship Id="rId196" Type="http://schemas.openxmlformats.org/officeDocument/2006/relationships/oleObject" Target="embeddings/oleObject98.bin" /><Relationship Id="rId197" Type="http://schemas.openxmlformats.org/officeDocument/2006/relationships/image" Target="media/image94.png" /><Relationship Id="rId198" Type="http://schemas.openxmlformats.org/officeDocument/2006/relationships/oleObject" Target="embeddings/oleObject99.bin" /><Relationship Id="rId199" Type="http://schemas.openxmlformats.org/officeDocument/2006/relationships/oleObject" Target="embeddings/oleObject100.bin" /><Relationship Id="rId2" Type="http://schemas.openxmlformats.org/officeDocument/2006/relationships/webSettings" Target="webSettings.xml" /><Relationship Id="rId20" Type="http://schemas.openxmlformats.org/officeDocument/2006/relationships/image" Target="media/image9.wmf" /><Relationship Id="rId200" Type="http://schemas.openxmlformats.org/officeDocument/2006/relationships/image" Target="media/image95.wmf" /><Relationship Id="rId201" Type="http://schemas.openxmlformats.org/officeDocument/2006/relationships/oleObject" Target="embeddings/oleObject101.bin" /><Relationship Id="rId202" Type="http://schemas.openxmlformats.org/officeDocument/2006/relationships/image" Target="media/image96.wmf" /><Relationship Id="rId203" Type="http://schemas.openxmlformats.org/officeDocument/2006/relationships/oleObject" Target="embeddings/oleObject102.bin" /><Relationship Id="rId204" Type="http://schemas.openxmlformats.org/officeDocument/2006/relationships/image" Target="media/image97.wmf" /><Relationship Id="rId205" Type="http://schemas.openxmlformats.org/officeDocument/2006/relationships/oleObject" Target="embeddings/oleObject103.bin" /><Relationship Id="rId206" Type="http://schemas.openxmlformats.org/officeDocument/2006/relationships/oleObject" Target="embeddings/oleObject104.bin" /><Relationship Id="rId207" Type="http://schemas.openxmlformats.org/officeDocument/2006/relationships/oleObject" Target="embeddings/oleObject105.bin" /><Relationship Id="rId208" Type="http://schemas.openxmlformats.org/officeDocument/2006/relationships/image" Target="media/image98.jpeg" /><Relationship Id="rId209" Type="http://schemas.openxmlformats.org/officeDocument/2006/relationships/image" Target="media/image99.png" /><Relationship Id="rId21" Type="http://schemas.openxmlformats.org/officeDocument/2006/relationships/oleObject" Target="embeddings/oleObject7.bin" /><Relationship Id="rId210" Type="http://schemas.openxmlformats.org/officeDocument/2006/relationships/image" Target="media/image100.png" /><Relationship Id="rId211" Type="http://schemas.openxmlformats.org/officeDocument/2006/relationships/image" Target="media/image101.wmf" /><Relationship Id="rId212" Type="http://schemas.openxmlformats.org/officeDocument/2006/relationships/oleObject" Target="embeddings/oleObject106.bin" /><Relationship Id="rId213" Type="http://schemas.openxmlformats.org/officeDocument/2006/relationships/image" Target="media/image102.wmf" /><Relationship Id="rId214" Type="http://schemas.openxmlformats.org/officeDocument/2006/relationships/oleObject" Target="embeddings/oleObject107.bin" /><Relationship Id="rId215" Type="http://schemas.openxmlformats.org/officeDocument/2006/relationships/image" Target="media/image103.wmf" /><Relationship Id="rId216" Type="http://schemas.openxmlformats.org/officeDocument/2006/relationships/oleObject" Target="embeddings/oleObject108.bin" /><Relationship Id="rId217" Type="http://schemas.openxmlformats.org/officeDocument/2006/relationships/oleObject" Target="embeddings/oleObject109.bin" /><Relationship Id="rId218" Type="http://schemas.openxmlformats.org/officeDocument/2006/relationships/image" Target="media/image104.png" /><Relationship Id="rId219" Type="http://schemas.openxmlformats.org/officeDocument/2006/relationships/oleObject" Target="embeddings/oleObject110.bin" /><Relationship Id="rId22" Type="http://schemas.openxmlformats.org/officeDocument/2006/relationships/image" Target="media/image10.wmf" /><Relationship Id="rId220" Type="http://schemas.openxmlformats.org/officeDocument/2006/relationships/image" Target="media/image105.wmf" /><Relationship Id="rId221" Type="http://schemas.openxmlformats.org/officeDocument/2006/relationships/oleObject" Target="embeddings/oleObject111.bin" /><Relationship Id="rId222" Type="http://schemas.openxmlformats.org/officeDocument/2006/relationships/image" Target="media/image106.wmf" /><Relationship Id="rId223" Type="http://schemas.openxmlformats.org/officeDocument/2006/relationships/oleObject" Target="embeddings/oleObject112.bin" /><Relationship Id="rId224" Type="http://schemas.openxmlformats.org/officeDocument/2006/relationships/image" Target="media/image107.wmf" /><Relationship Id="rId225" Type="http://schemas.openxmlformats.org/officeDocument/2006/relationships/oleObject" Target="embeddings/oleObject113.bin" /><Relationship Id="rId226" Type="http://schemas.openxmlformats.org/officeDocument/2006/relationships/image" Target="media/image108.png" /><Relationship Id="rId227" Type="http://schemas.openxmlformats.org/officeDocument/2006/relationships/image" Target="media/image109.png" /><Relationship Id="rId228" Type="http://schemas.openxmlformats.org/officeDocument/2006/relationships/image" Target="media/image110.png" /><Relationship Id="rId229" Type="http://schemas.openxmlformats.org/officeDocument/2006/relationships/oleObject" Target="embeddings/oleObject114.bin" /><Relationship Id="rId23" Type="http://schemas.openxmlformats.org/officeDocument/2006/relationships/oleObject" Target="embeddings/oleObject8.bin" /><Relationship Id="rId230" Type="http://schemas.openxmlformats.org/officeDocument/2006/relationships/image" Target="media/image111.wmf" /><Relationship Id="rId231" Type="http://schemas.openxmlformats.org/officeDocument/2006/relationships/oleObject" Target="embeddings/oleObject115.bin" /><Relationship Id="rId232" Type="http://schemas.openxmlformats.org/officeDocument/2006/relationships/image" Target="media/image112.wmf" /><Relationship Id="rId233" Type="http://schemas.openxmlformats.org/officeDocument/2006/relationships/oleObject" Target="embeddings/oleObject116.bin" /><Relationship Id="rId234" Type="http://schemas.openxmlformats.org/officeDocument/2006/relationships/image" Target="media/image113.wmf" /><Relationship Id="rId235" Type="http://schemas.openxmlformats.org/officeDocument/2006/relationships/oleObject" Target="embeddings/oleObject117.bin" /><Relationship Id="rId236" Type="http://schemas.openxmlformats.org/officeDocument/2006/relationships/image" Target="media/image114.wmf" /><Relationship Id="rId237" Type="http://schemas.openxmlformats.org/officeDocument/2006/relationships/oleObject" Target="embeddings/oleObject118.bin" /><Relationship Id="rId238" Type="http://schemas.openxmlformats.org/officeDocument/2006/relationships/image" Target="media/image115.wmf" /><Relationship Id="rId239" Type="http://schemas.openxmlformats.org/officeDocument/2006/relationships/oleObject" Target="embeddings/oleObject119.bin" /><Relationship Id="rId24" Type="http://schemas.openxmlformats.org/officeDocument/2006/relationships/image" Target="media/image11.wmf" /><Relationship Id="rId240" Type="http://schemas.openxmlformats.org/officeDocument/2006/relationships/image" Target="media/image116.wmf" /><Relationship Id="rId241" Type="http://schemas.openxmlformats.org/officeDocument/2006/relationships/oleObject" Target="embeddings/oleObject120.bin" /><Relationship Id="rId242" Type="http://schemas.openxmlformats.org/officeDocument/2006/relationships/image" Target="media/image117.wmf" /><Relationship Id="rId243" Type="http://schemas.openxmlformats.org/officeDocument/2006/relationships/oleObject" Target="embeddings/oleObject121.bin" /><Relationship Id="rId244" Type="http://schemas.openxmlformats.org/officeDocument/2006/relationships/image" Target="media/image118.wmf" /><Relationship Id="rId245" Type="http://schemas.openxmlformats.org/officeDocument/2006/relationships/oleObject" Target="embeddings/oleObject122.bin" /><Relationship Id="rId246" Type="http://schemas.openxmlformats.org/officeDocument/2006/relationships/image" Target="media/image119.wmf" /><Relationship Id="rId247" Type="http://schemas.openxmlformats.org/officeDocument/2006/relationships/oleObject" Target="embeddings/oleObject123.bin" /><Relationship Id="rId248" Type="http://schemas.openxmlformats.org/officeDocument/2006/relationships/image" Target="media/image120.wmf" /><Relationship Id="rId249" Type="http://schemas.openxmlformats.org/officeDocument/2006/relationships/oleObject" Target="embeddings/oleObject124.bin" /><Relationship Id="rId25" Type="http://schemas.openxmlformats.org/officeDocument/2006/relationships/oleObject" Target="embeddings/oleObject9.bin" /><Relationship Id="rId250" Type="http://schemas.openxmlformats.org/officeDocument/2006/relationships/image" Target="media/image121.wmf" /><Relationship Id="rId251" Type="http://schemas.openxmlformats.org/officeDocument/2006/relationships/oleObject" Target="embeddings/oleObject125.bin" /><Relationship Id="rId252" Type="http://schemas.openxmlformats.org/officeDocument/2006/relationships/image" Target="media/image122.wmf" /><Relationship Id="rId253" Type="http://schemas.openxmlformats.org/officeDocument/2006/relationships/oleObject" Target="embeddings/oleObject126.bin" /><Relationship Id="rId254" Type="http://schemas.openxmlformats.org/officeDocument/2006/relationships/image" Target="media/image123.wmf" /><Relationship Id="rId255" Type="http://schemas.openxmlformats.org/officeDocument/2006/relationships/oleObject" Target="embeddings/oleObject127.bin" /><Relationship Id="rId256" Type="http://schemas.openxmlformats.org/officeDocument/2006/relationships/image" Target="media/image124.wmf" /><Relationship Id="rId257" Type="http://schemas.openxmlformats.org/officeDocument/2006/relationships/oleObject" Target="embeddings/oleObject128.bin" /><Relationship Id="rId258" Type="http://schemas.openxmlformats.org/officeDocument/2006/relationships/oleObject" Target="embeddings/oleObject129.bin" /><Relationship Id="rId259" Type="http://schemas.openxmlformats.org/officeDocument/2006/relationships/image" Target="media/image125.wmf" /><Relationship Id="rId26" Type="http://schemas.openxmlformats.org/officeDocument/2006/relationships/oleObject" Target="embeddings/oleObject10.bin" /><Relationship Id="rId260" Type="http://schemas.openxmlformats.org/officeDocument/2006/relationships/oleObject" Target="embeddings/oleObject130.bin" /><Relationship Id="rId261" Type="http://schemas.openxmlformats.org/officeDocument/2006/relationships/oleObject" Target="embeddings/oleObject131.bin" /><Relationship Id="rId262" Type="http://schemas.openxmlformats.org/officeDocument/2006/relationships/image" Target="media/image126.wmf" /><Relationship Id="rId263" Type="http://schemas.openxmlformats.org/officeDocument/2006/relationships/oleObject" Target="embeddings/oleObject132.bin" /><Relationship Id="rId264" Type="http://schemas.openxmlformats.org/officeDocument/2006/relationships/image" Target="media/image127.wmf" /><Relationship Id="rId265" Type="http://schemas.openxmlformats.org/officeDocument/2006/relationships/oleObject" Target="embeddings/oleObject133.bin" /><Relationship Id="rId266" Type="http://schemas.openxmlformats.org/officeDocument/2006/relationships/oleObject" Target="embeddings/oleObject134.bin" /><Relationship Id="rId267" Type="http://schemas.openxmlformats.org/officeDocument/2006/relationships/oleObject" Target="embeddings/oleObject135.bin" /><Relationship Id="rId268" Type="http://schemas.openxmlformats.org/officeDocument/2006/relationships/oleObject" Target="embeddings/oleObject136.bin" /><Relationship Id="rId269" Type="http://schemas.openxmlformats.org/officeDocument/2006/relationships/oleObject" Target="embeddings/oleObject137.bin" /><Relationship Id="rId27" Type="http://schemas.openxmlformats.org/officeDocument/2006/relationships/oleObject" Target="embeddings/oleObject11.bin" /><Relationship Id="rId270" Type="http://schemas.openxmlformats.org/officeDocument/2006/relationships/oleObject" Target="embeddings/oleObject138.bin" /><Relationship Id="rId271" Type="http://schemas.openxmlformats.org/officeDocument/2006/relationships/image" Target="media/image128.wmf" /><Relationship Id="rId272" Type="http://schemas.openxmlformats.org/officeDocument/2006/relationships/oleObject" Target="embeddings/oleObject139.bin" /><Relationship Id="rId273" Type="http://schemas.openxmlformats.org/officeDocument/2006/relationships/image" Target="media/image129.wmf" /><Relationship Id="rId274" Type="http://schemas.openxmlformats.org/officeDocument/2006/relationships/oleObject" Target="embeddings/oleObject140.bin" /><Relationship Id="rId275" Type="http://schemas.openxmlformats.org/officeDocument/2006/relationships/oleObject" Target="embeddings/oleObject141.bin" /><Relationship Id="rId276" Type="http://schemas.openxmlformats.org/officeDocument/2006/relationships/oleObject" Target="embeddings/oleObject142.bin" /><Relationship Id="rId277" Type="http://schemas.openxmlformats.org/officeDocument/2006/relationships/oleObject" Target="embeddings/oleObject143.bin" /><Relationship Id="rId278" Type="http://schemas.openxmlformats.org/officeDocument/2006/relationships/image" Target="media/image130.wmf" /><Relationship Id="rId279" Type="http://schemas.openxmlformats.org/officeDocument/2006/relationships/oleObject" Target="embeddings/oleObject144.bin" /><Relationship Id="rId28" Type="http://schemas.openxmlformats.org/officeDocument/2006/relationships/oleObject" Target="embeddings/oleObject12.bin" /><Relationship Id="rId280" Type="http://schemas.openxmlformats.org/officeDocument/2006/relationships/oleObject" Target="embeddings/oleObject145.bin" /><Relationship Id="rId281" Type="http://schemas.openxmlformats.org/officeDocument/2006/relationships/image" Target="media/image131.wmf" /><Relationship Id="rId282" Type="http://schemas.openxmlformats.org/officeDocument/2006/relationships/oleObject" Target="embeddings/oleObject146.bin" /><Relationship Id="rId283" Type="http://schemas.openxmlformats.org/officeDocument/2006/relationships/oleObject" Target="embeddings/oleObject147.bin" /><Relationship Id="rId284" Type="http://schemas.openxmlformats.org/officeDocument/2006/relationships/oleObject" Target="embeddings/oleObject148.bin" /><Relationship Id="rId285" Type="http://schemas.openxmlformats.org/officeDocument/2006/relationships/oleObject" Target="embeddings/oleObject149.bin" /><Relationship Id="rId286" Type="http://schemas.openxmlformats.org/officeDocument/2006/relationships/oleObject" Target="embeddings/oleObject150.bin" /><Relationship Id="rId287" Type="http://schemas.openxmlformats.org/officeDocument/2006/relationships/oleObject" Target="embeddings/oleObject151.bin" /><Relationship Id="rId288" Type="http://schemas.openxmlformats.org/officeDocument/2006/relationships/oleObject" Target="embeddings/oleObject152.bin" /><Relationship Id="rId289" Type="http://schemas.openxmlformats.org/officeDocument/2006/relationships/image" Target="media/image132.png" /><Relationship Id="rId29" Type="http://schemas.openxmlformats.org/officeDocument/2006/relationships/oleObject" Target="embeddings/oleObject13.bin" /><Relationship Id="rId290" Type="http://schemas.openxmlformats.org/officeDocument/2006/relationships/image" Target="media/image133.png" /><Relationship Id="rId291" Type="http://schemas.openxmlformats.org/officeDocument/2006/relationships/image" Target="media/image134.png" /><Relationship Id="rId292" Type="http://schemas.openxmlformats.org/officeDocument/2006/relationships/image" Target="media/image135.png" /><Relationship Id="rId293" Type="http://schemas.openxmlformats.org/officeDocument/2006/relationships/image" Target="media/image136.wmf" /><Relationship Id="rId294" Type="http://schemas.openxmlformats.org/officeDocument/2006/relationships/oleObject" Target="embeddings/oleObject153.bin" /><Relationship Id="rId295" Type="http://schemas.openxmlformats.org/officeDocument/2006/relationships/image" Target="media/image137.png" /><Relationship Id="rId296" Type="http://schemas.openxmlformats.org/officeDocument/2006/relationships/image" Target="media/image138.wmf" /><Relationship Id="rId297" Type="http://schemas.openxmlformats.org/officeDocument/2006/relationships/oleObject" Target="embeddings/oleObject154.bin" /><Relationship Id="rId298" Type="http://schemas.openxmlformats.org/officeDocument/2006/relationships/image" Target="media/image139.png" /><Relationship Id="rId299" Type="http://schemas.openxmlformats.org/officeDocument/2006/relationships/image" Target="media/image140.wmf" /><Relationship Id="rId3" Type="http://schemas.openxmlformats.org/officeDocument/2006/relationships/fontTable" Target="fontTable.xml" /><Relationship Id="rId30" Type="http://schemas.openxmlformats.org/officeDocument/2006/relationships/image" Target="media/image12.wmf" /><Relationship Id="rId300" Type="http://schemas.openxmlformats.org/officeDocument/2006/relationships/oleObject" Target="embeddings/oleObject155.bin" /><Relationship Id="rId301" Type="http://schemas.openxmlformats.org/officeDocument/2006/relationships/image" Target="media/image141.png" /><Relationship Id="rId302" Type="http://schemas.openxmlformats.org/officeDocument/2006/relationships/image" Target="media/image142.wmf" /><Relationship Id="rId303" Type="http://schemas.openxmlformats.org/officeDocument/2006/relationships/oleObject" Target="embeddings/oleObject156.bin" /><Relationship Id="rId304" Type="http://schemas.openxmlformats.org/officeDocument/2006/relationships/image" Target="media/image143.wmf" /><Relationship Id="rId305" Type="http://schemas.openxmlformats.org/officeDocument/2006/relationships/oleObject" Target="embeddings/oleObject157.bin" /><Relationship Id="rId306" Type="http://schemas.openxmlformats.org/officeDocument/2006/relationships/image" Target="media/image144.png" /><Relationship Id="rId307" Type="http://schemas.openxmlformats.org/officeDocument/2006/relationships/image" Target="media/image145.png" /><Relationship Id="rId308" Type="http://schemas.openxmlformats.org/officeDocument/2006/relationships/image" Target="media/image146.png" /><Relationship Id="rId309" Type="http://schemas.openxmlformats.org/officeDocument/2006/relationships/image" Target="media/image147.png" /><Relationship Id="rId31" Type="http://schemas.openxmlformats.org/officeDocument/2006/relationships/oleObject" Target="embeddings/oleObject14.bin" /><Relationship Id="rId310" Type="http://schemas.openxmlformats.org/officeDocument/2006/relationships/image" Target="media/image148.wmf" /><Relationship Id="rId311" Type="http://schemas.openxmlformats.org/officeDocument/2006/relationships/oleObject" Target="embeddings/oleObject158.bin" /><Relationship Id="rId312" Type="http://schemas.openxmlformats.org/officeDocument/2006/relationships/oleObject" Target="embeddings/oleObject159.bin" /><Relationship Id="rId313" Type="http://schemas.openxmlformats.org/officeDocument/2006/relationships/image" Target="media/image149.wmf" /><Relationship Id="rId314" Type="http://schemas.openxmlformats.org/officeDocument/2006/relationships/oleObject" Target="embeddings/oleObject160.bin" /><Relationship Id="rId315" Type="http://schemas.openxmlformats.org/officeDocument/2006/relationships/image" Target="media/image150.wmf" /><Relationship Id="rId316" Type="http://schemas.openxmlformats.org/officeDocument/2006/relationships/oleObject" Target="embeddings/oleObject161.bin" /><Relationship Id="rId317" Type="http://schemas.openxmlformats.org/officeDocument/2006/relationships/oleObject" Target="embeddings/oleObject162.bin" /><Relationship Id="rId318" Type="http://schemas.openxmlformats.org/officeDocument/2006/relationships/image" Target="media/image151.wmf" /><Relationship Id="rId319" Type="http://schemas.openxmlformats.org/officeDocument/2006/relationships/oleObject" Target="embeddings/oleObject163.bin" /><Relationship Id="rId32" Type="http://schemas.openxmlformats.org/officeDocument/2006/relationships/oleObject" Target="embeddings/oleObject15.bin" /><Relationship Id="rId320" Type="http://schemas.openxmlformats.org/officeDocument/2006/relationships/image" Target="media/image152.wmf" /><Relationship Id="rId321" Type="http://schemas.openxmlformats.org/officeDocument/2006/relationships/oleObject" Target="embeddings/oleObject164.bin" /><Relationship Id="rId322" Type="http://schemas.openxmlformats.org/officeDocument/2006/relationships/image" Target="media/image153.wmf" /><Relationship Id="rId323" Type="http://schemas.openxmlformats.org/officeDocument/2006/relationships/oleObject" Target="embeddings/oleObject165.bin" /><Relationship Id="rId324" Type="http://schemas.openxmlformats.org/officeDocument/2006/relationships/image" Target="media/image154.wmf" /><Relationship Id="rId325" Type="http://schemas.openxmlformats.org/officeDocument/2006/relationships/oleObject" Target="embeddings/oleObject166.bin" /><Relationship Id="rId326" Type="http://schemas.openxmlformats.org/officeDocument/2006/relationships/image" Target="media/image155.wmf" /><Relationship Id="rId327" Type="http://schemas.openxmlformats.org/officeDocument/2006/relationships/oleObject" Target="embeddings/oleObject167.bin" /><Relationship Id="rId328" Type="http://schemas.openxmlformats.org/officeDocument/2006/relationships/image" Target="media/image156.png" /><Relationship Id="rId329" Type="http://schemas.openxmlformats.org/officeDocument/2006/relationships/image" Target="media/image157.wmf" /><Relationship Id="rId33" Type="http://schemas.openxmlformats.org/officeDocument/2006/relationships/image" Target="media/image13.png" /><Relationship Id="rId330" Type="http://schemas.openxmlformats.org/officeDocument/2006/relationships/oleObject" Target="embeddings/oleObject168.bin" /><Relationship Id="rId331" Type="http://schemas.openxmlformats.org/officeDocument/2006/relationships/image" Target="media/image158.wmf" /><Relationship Id="rId332" Type="http://schemas.openxmlformats.org/officeDocument/2006/relationships/oleObject" Target="embeddings/oleObject169.bin" /><Relationship Id="rId333" Type="http://schemas.openxmlformats.org/officeDocument/2006/relationships/image" Target="media/image159.wmf" /><Relationship Id="rId334" Type="http://schemas.openxmlformats.org/officeDocument/2006/relationships/oleObject" Target="embeddings/oleObject170.bin" /><Relationship Id="rId335" Type="http://schemas.openxmlformats.org/officeDocument/2006/relationships/oleObject" Target="embeddings/oleObject171.bin" /><Relationship Id="rId336" Type="http://schemas.openxmlformats.org/officeDocument/2006/relationships/image" Target="media/image160.wmf" /><Relationship Id="rId337" Type="http://schemas.openxmlformats.org/officeDocument/2006/relationships/oleObject" Target="embeddings/oleObject172.bin" /><Relationship Id="rId338" Type="http://schemas.openxmlformats.org/officeDocument/2006/relationships/image" Target="media/image161.wmf" /><Relationship Id="rId339" Type="http://schemas.openxmlformats.org/officeDocument/2006/relationships/oleObject" Target="embeddings/oleObject173.bin" /><Relationship Id="rId34" Type="http://schemas.openxmlformats.org/officeDocument/2006/relationships/image" Target="media/image14.wmf" /><Relationship Id="rId340" Type="http://schemas.openxmlformats.org/officeDocument/2006/relationships/image" Target="media/image162.wmf" /><Relationship Id="rId341" Type="http://schemas.openxmlformats.org/officeDocument/2006/relationships/oleObject" Target="embeddings/oleObject174.bin" /><Relationship Id="rId342" Type="http://schemas.openxmlformats.org/officeDocument/2006/relationships/image" Target="media/image163.wmf" /><Relationship Id="rId343" Type="http://schemas.openxmlformats.org/officeDocument/2006/relationships/oleObject" Target="embeddings/oleObject175.bin" /><Relationship Id="rId344" Type="http://schemas.openxmlformats.org/officeDocument/2006/relationships/image" Target="media/image164.wmf" /><Relationship Id="rId345" Type="http://schemas.openxmlformats.org/officeDocument/2006/relationships/oleObject" Target="embeddings/oleObject176.bin" /><Relationship Id="rId346" Type="http://schemas.openxmlformats.org/officeDocument/2006/relationships/image" Target="media/image165.wmf" /><Relationship Id="rId347" Type="http://schemas.openxmlformats.org/officeDocument/2006/relationships/oleObject" Target="embeddings/oleObject177.bin" /><Relationship Id="rId348" Type="http://schemas.openxmlformats.org/officeDocument/2006/relationships/image" Target="media/image166.wmf" /><Relationship Id="rId349" Type="http://schemas.openxmlformats.org/officeDocument/2006/relationships/oleObject" Target="embeddings/oleObject178.bin" /><Relationship Id="rId35" Type="http://schemas.openxmlformats.org/officeDocument/2006/relationships/oleObject" Target="embeddings/oleObject16.bin" /><Relationship Id="rId350" Type="http://schemas.openxmlformats.org/officeDocument/2006/relationships/header" Target="header1.xml" /><Relationship Id="rId351" Type="http://schemas.openxmlformats.org/officeDocument/2006/relationships/footer" Target="footer1.xml" /><Relationship Id="rId352" Type="http://schemas.openxmlformats.org/officeDocument/2006/relationships/theme" Target="theme/theme1.xml" /><Relationship Id="rId353" Type="http://schemas.openxmlformats.org/officeDocument/2006/relationships/styles" Target="styles.xml" /><Relationship Id="rId36" Type="http://schemas.openxmlformats.org/officeDocument/2006/relationships/image" Target="media/image15.wmf" /><Relationship Id="rId37" Type="http://schemas.openxmlformats.org/officeDocument/2006/relationships/oleObject" Target="embeddings/oleObject17.bin" /><Relationship Id="rId38" Type="http://schemas.openxmlformats.org/officeDocument/2006/relationships/image" Target="media/image16.wmf" /><Relationship Id="rId39" Type="http://schemas.openxmlformats.org/officeDocument/2006/relationships/oleObject" Target="embeddings/oleObject18.bin" /><Relationship Id="rId4" Type="http://schemas.openxmlformats.org/officeDocument/2006/relationships/customXml" Target="../customXml/item1.xml" /><Relationship Id="rId40" Type="http://schemas.openxmlformats.org/officeDocument/2006/relationships/image" Target="media/image17.wmf" /><Relationship Id="rId41" Type="http://schemas.openxmlformats.org/officeDocument/2006/relationships/oleObject" Target="embeddings/oleObject19.bin" /><Relationship Id="rId42" Type="http://schemas.openxmlformats.org/officeDocument/2006/relationships/image" Target="media/image18.png" /><Relationship Id="rId43" Type="http://schemas.openxmlformats.org/officeDocument/2006/relationships/image" Target="media/image19.wmf" /><Relationship Id="rId44" Type="http://schemas.openxmlformats.org/officeDocument/2006/relationships/oleObject" Target="embeddings/oleObject20.bin" /><Relationship Id="rId45" Type="http://schemas.openxmlformats.org/officeDocument/2006/relationships/oleObject" Target="embeddings/oleObject21.bin" /><Relationship Id="rId46" Type="http://schemas.openxmlformats.org/officeDocument/2006/relationships/image" Target="media/image20.png" /><Relationship Id="rId47" Type="http://schemas.openxmlformats.org/officeDocument/2006/relationships/image" Target="media/image21.wmf" /><Relationship Id="rId48" Type="http://schemas.openxmlformats.org/officeDocument/2006/relationships/oleObject" Target="embeddings/oleObject22.bin" /><Relationship Id="rId49" Type="http://schemas.openxmlformats.org/officeDocument/2006/relationships/image" Target="media/image22.png" /><Relationship Id="rId5" Type="http://schemas.openxmlformats.org/officeDocument/2006/relationships/image" Target="media/image1.png" /><Relationship Id="rId50" Type="http://schemas.openxmlformats.org/officeDocument/2006/relationships/image" Target="media/image23.wmf" /><Relationship Id="rId51" Type="http://schemas.openxmlformats.org/officeDocument/2006/relationships/oleObject" Target="embeddings/oleObject23.bin" /><Relationship Id="rId52" Type="http://schemas.openxmlformats.org/officeDocument/2006/relationships/oleObject" Target="embeddings/oleObject24.bin" /><Relationship Id="rId53" Type="http://schemas.openxmlformats.org/officeDocument/2006/relationships/image" Target="media/image24.wmf" /><Relationship Id="rId54" Type="http://schemas.openxmlformats.org/officeDocument/2006/relationships/oleObject" Target="embeddings/oleObject25.bin" /><Relationship Id="rId55" Type="http://schemas.openxmlformats.org/officeDocument/2006/relationships/image" Target="media/image25.wmf" /><Relationship Id="rId56" Type="http://schemas.openxmlformats.org/officeDocument/2006/relationships/oleObject" Target="embeddings/oleObject26.bin" /><Relationship Id="rId57" Type="http://schemas.openxmlformats.org/officeDocument/2006/relationships/image" Target="media/image26.wmf" /><Relationship Id="rId58" Type="http://schemas.openxmlformats.org/officeDocument/2006/relationships/oleObject" Target="embeddings/oleObject27.bin" /><Relationship Id="rId59" Type="http://schemas.openxmlformats.org/officeDocument/2006/relationships/oleObject" Target="embeddings/oleObject28.bin" /><Relationship Id="rId6" Type="http://schemas.openxmlformats.org/officeDocument/2006/relationships/hyperlink" Target="javascript:void 0" TargetMode="External" /><Relationship Id="rId60" Type="http://schemas.openxmlformats.org/officeDocument/2006/relationships/image" Target="media/image27.wmf" /><Relationship Id="rId61" Type="http://schemas.openxmlformats.org/officeDocument/2006/relationships/oleObject" Target="embeddings/oleObject29.bin" /><Relationship Id="rId62" Type="http://schemas.openxmlformats.org/officeDocument/2006/relationships/image" Target="media/image28.wmf" /><Relationship Id="rId63" Type="http://schemas.openxmlformats.org/officeDocument/2006/relationships/oleObject" Target="embeddings/oleObject30.bin" /><Relationship Id="rId64" Type="http://schemas.openxmlformats.org/officeDocument/2006/relationships/image" Target="media/image29.wmf" /><Relationship Id="rId65" Type="http://schemas.openxmlformats.org/officeDocument/2006/relationships/oleObject" Target="embeddings/oleObject31.bin" /><Relationship Id="rId66" Type="http://schemas.openxmlformats.org/officeDocument/2006/relationships/oleObject" Target="embeddings/oleObject32.bin" /><Relationship Id="rId67" Type="http://schemas.openxmlformats.org/officeDocument/2006/relationships/image" Target="media/image30.png" /><Relationship Id="rId68" Type="http://schemas.openxmlformats.org/officeDocument/2006/relationships/image" Target="media/image31.wmf" /><Relationship Id="rId69" Type="http://schemas.openxmlformats.org/officeDocument/2006/relationships/oleObject" Target="embeddings/oleObject33.bin" /><Relationship Id="rId7" Type="http://schemas.openxmlformats.org/officeDocument/2006/relationships/image" Target="media/image2.png" /><Relationship Id="rId70" Type="http://schemas.openxmlformats.org/officeDocument/2006/relationships/image" Target="media/image32.wmf" /><Relationship Id="rId71" Type="http://schemas.openxmlformats.org/officeDocument/2006/relationships/oleObject" Target="embeddings/oleObject34.bin" /><Relationship Id="rId72" Type="http://schemas.openxmlformats.org/officeDocument/2006/relationships/image" Target="media/image33.wmf" /><Relationship Id="rId73" Type="http://schemas.openxmlformats.org/officeDocument/2006/relationships/oleObject" Target="embeddings/oleObject35.bin" /><Relationship Id="rId74" Type="http://schemas.openxmlformats.org/officeDocument/2006/relationships/oleObject" Target="embeddings/oleObject36.bin" /><Relationship Id="rId75" Type="http://schemas.openxmlformats.org/officeDocument/2006/relationships/image" Target="media/image34.wmf" /><Relationship Id="rId76" Type="http://schemas.openxmlformats.org/officeDocument/2006/relationships/oleObject" Target="embeddings/oleObject37.bin" /><Relationship Id="rId77" Type="http://schemas.openxmlformats.org/officeDocument/2006/relationships/image" Target="media/image35.wmf" /><Relationship Id="rId78" Type="http://schemas.openxmlformats.org/officeDocument/2006/relationships/oleObject" Target="embeddings/oleObject38.bin" /><Relationship Id="rId79" Type="http://schemas.openxmlformats.org/officeDocument/2006/relationships/image" Target="media/image36.wmf" /><Relationship Id="rId8" Type="http://schemas.openxmlformats.org/officeDocument/2006/relationships/image" Target="media/image3.wmf" /><Relationship Id="rId80" Type="http://schemas.openxmlformats.org/officeDocument/2006/relationships/oleObject" Target="embeddings/oleObject39.bin" /><Relationship Id="rId81" Type="http://schemas.openxmlformats.org/officeDocument/2006/relationships/image" Target="media/image37.wmf" /><Relationship Id="rId82" Type="http://schemas.openxmlformats.org/officeDocument/2006/relationships/oleObject" Target="embeddings/oleObject40.bin" /><Relationship Id="rId83" Type="http://schemas.openxmlformats.org/officeDocument/2006/relationships/image" Target="media/image38.wmf" /><Relationship Id="rId84" Type="http://schemas.openxmlformats.org/officeDocument/2006/relationships/oleObject" Target="embeddings/oleObject41.bin" /><Relationship Id="rId85" Type="http://schemas.openxmlformats.org/officeDocument/2006/relationships/image" Target="media/image39.wmf" /><Relationship Id="rId86" Type="http://schemas.openxmlformats.org/officeDocument/2006/relationships/oleObject" Target="embeddings/oleObject42.bin" /><Relationship Id="rId87" Type="http://schemas.openxmlformats.org/officeDocument/2006/relationships/oleObject" Target="embeddings/oleObject43.bin" /><Relationship Id="rId88" Type="http://schemas.openxmlformats.org/officeDocument/2006/relationships/image" Target="media/image40.wmf" /><Relationship Id="rId89" Type="http://schemas.openxmlformats.org/officeDocument/2006/relationships/oleObject" Target="embeddings/oleObject44.bin" /><Relationship Id="rId9" Type="http://schemas.openxmlformats.org/officeDocument/2006/relationships/oleObject" Target="embeddings/oleObject1.bin" /><Relationship Id="rId90" Type="http://schemas.openxmlformats.org/officeDocument/2006/relationships/image" Target="media/image41.wmf" /><Relationship Id="rId91" Type="http://schemas.openxmlformats.org/officeDocument/2006/relationships/oleObject" Target="embeddings/oleObject45.bin" /><Relationship Id="rId92" Type="http://schemas.openxmlformats.org/officeDocument/2006/relationships/image" Target="media/image42.wmf" /><Relationship Id="rId93" Type="http://schemas.openxmlformats.org/officeDocument/2006/relationships/oleObject" Target="embeddings/oleObject46.bin" /><Relationship Id="rId94" Type="http://schemas.openxmlformats.org/officeDocument/2006/relationships/image" Target="media/image43.wmf" /><Relationship Id="rId95" Type="http://schemas.openxmlformats.org/officeDocument/2006/relationships/oleObject" Target="embeddings/oleObject47.bin" /><Relationship Id="rId96" Type="http://schemas.openxmlformats.org/officeDocument/2006/relationships/image" Target="media/image44.png" /><Relationship Id="rId97" Type="http://schemas.openxmlformats.org/officeDocument/2006/relationships/image" Target="media/image45.wmf" /><Relationship Id="rId98" Type="http://schemas.openxmlformats.org/officeDocument/2006/relationships/oleObject" Target="embeddings/oleObject48.bin" /><Relationship Id="rId99" Type="http://schemas.openxmlformats.org/officeDocument/2006/relationships/image" Target="media/image46.png" /></Relationships>
</file>

<file path=word/_rels/footer1.xml.rels><?xml version="1.0" encoding="utf-8" standalone="yes"?><Relationships xmlns="http://schemas.openxmlformats.org/package/2006/relationships"><Relationship Id="rId1" Type="http://schemas.openxmlformats.org/officeDocument/2006/relationships/image" Target="media/image16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6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15</Words>
  <Characters>16</Characters>
  <Application>Microsoft Office Word</Application>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Administrator</cp:lastModifiedBy>
  <cp:revision>55</cp:revision>
  <dcterms:created xsi:type="dcterms:W3CDTF">2020-01-17T09:17:00Z</dcterms:created>
  <dcterms:modified xsi:type="dcterms:W3CDTF">2026-02-28T06:25:50Z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